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12B" w:rsidRPr="002D3012" w:rsidRDefault="0025512B" w:rsidP="0025512B">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様式第２－①－ロ－（２）</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25512B" w:rsidRPr="002D3012" w:rsidTr="00342848">
        <w:trPr>
          <w:trHeight w:val="9899"/>
        </w:trPr>
        <w:tc>
          <w:tcPr>
            <w:tcW w:w="8557" w:type="dxa"/>
            <w:tcBorders>
              <w:top w:val="single" w:sz="4" w:space="0" w:color="000000"/>
              <w:left w:val="single" w:sz="4" w:space="0" w:color="000000"/>
              <w:bottom w:val="single" w:sz="4" w:space="0" w:color="000000"/>
              <w:right w:val="single" w:sz="4" w:space="0" w:color="000000"/>
            </w:tcBorders>
          </w:tcPr>
          <w:p w:rsidR="0025512B" w:rsidRPr="00C3056C" w:rsidRDefault="0025512B" w:rsidP="0034284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2D3012">
              <w:rPr>
                <w:rFonts w:ascii="ＭＳ ゴシック" w:eastAsia="ＭＳ ゴシック" w:hAnsi="ＭＳ ゴシック" w:hint="eastAsia"/>
                <w:color w:val="000000"/>
                <w:kern w:val="0"/>
                <w:sz w:val="20"/>
                <w:szCs w:val="20"/>
              </w:rPr>
              <w:t>中小企業信用保険法第２条第５項第２号ロの規定による認定申請書（①－ロ－（２））</w:t>
            </w:r>
          </w:p>
          <w:p w:rsidR="0025512B" w:rsidRPr="00450711" w:rsidRDefault="0025512B" w:rsidP="0025512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450711">
              <w:rPr>
                <w:rFonts w:ascii="ＭＳ ゴシック" w:eastAsia="ＭＳ ゴシック" w:hAnsi="ＭＳ ゴシック" w:hint="eastAsia"/>
                <w:color w:val="000000"/>
                <w:kern w:val="0"/>
              </w:rPr>
              <w:t>令和 　　年　　月　　日</w:t>
            </w:r>
          </w:p>
          <w:p w:rsidR="0025512B" w:rsidRPr="00450711" w:rsidRDefault="0025512B" w:rsidP="0025512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25512B" w:rsidRPr="00450711" w:rsidRDefault="0025512B" w:rsidP="0025512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450711">
              <w:rPr>
                <w:rFonts w:ascii="ＭＳ ゴシック" w:eastAsia="ＭＳ ゴシック" w:hAnsi="ＭＳ ゴシック"/>
                <w:color w:val="000000"/>
                <w:kern w:val="0"/>
              </w:rPr>
              <w:t xml:space="preserve">  </w:t>
            </w:r>
            <w:r w:rsidRPr="00450711">
              <w:rPr>
                <w:rFonts w:ascii="ＭＳ ゴシック" w:eastAsia="ＭＳ ゴシック" w:hAnsi="ＭＳ ゴシック" w:hint="eastAsia"/>
                <w:color w:val="000000"/>
                <w:kern w:val="0"/>
              </w:rPr>
              <w:t>（宛先）柳井市長</w:t>
            </w:r>
          </w:p>
          <w:p w:rsidR="0025512B" w:rsidRPr="002D3012" w:rsidRDefault="0025512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lang w:eastAsia="zh-TW"/>
              </w:rPr>
              <w:t>申請者</w:t>
            </w:r>
          </w:p>
          <w:p w:rsidR="0025512B" w:rsidRPr="002D3012" w:rsidRDefault="0025512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hint="eastAsia"/>
                <w:color w:val="000000"/>
                <w:kern w:val="0"/>
                <w:lang w:eastAsia="zh-TW"/>
              </w:rPr>
              <w:t xml:space="preserve">　</w:t>
            </w: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hint="eastAsia"/>
                <w:color w:val="000000"/>
                <w:kern w:val="0"/>
                <w:u w:val="single" w:color="000000"/>
                <w:lang w:eastAsia="zh-TW"/>
              </w:rPr>
              <w:t xml:space="preserve">住　所　　　　　　　　　　　　　　</w:t>
            </w:r>
            <w:r w:rsidRPr="002D3012">
              <w:rPr>
                <w:rFonts w:ascii="ＭＳ ゴシック" w:eastAsia="ＭＳ ゴシック" w:hAnsi="ＭＳ ゴシック"/>
                <w:color w:val="000000"/>
                <w:kern w:val="0"/>
                <w:u w:val="single" w:color="000000"/>
                <w:lang w:eastAsia="zh-TW"/>
              </w:rPr>
              <w:t xml:space="preserve"> </w:t>
            </w:r>
          </w:p>
          <w:p w:rsidR="0025512B" w:rsidRPr="002D3012" w:rsidRDefault="0025512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hint="eastAsia"/>
                <w:color w:val="000000"/>
                <w:kern w:val="0"/>
                <w:lang w:eastAsia="zh-TW"/>
              </w:rPr>
              <w:t xml:space="preserve">　</w:t>
            </w: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hint="eastAsia"/>
                <w:color w:val="000000"/>
                <w:kern w:val="0"/>
                <w:lang w:eastAsia="zh-TW"/>
              </w:rPr>
              <w:t xml:space="preserve">　</w:t>
            </w:r>
            <w:r w:rsidRPr="002D3012">
              <w:rPr>
                <w:rFonts w:ascii="ＭＳ ゴシック" w:eastAsia="ＭＳ ゴシック" w:hAnsi="ＭＳ ゴシック" w:hint="eastAsia"/>
                <w:color w:val="000000"/>
                <w:kern w:val="0"/>
                <w:u w:val="single" w:color="000000"/>
              </w:rPr>
              <w:t>氏　名　（名称及び代表者の氏名）</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w:t>
            </w:r>
          </w:p>
          <w:p w:rsidR="0025512B" w:rsidRPr="00C3056C" w:rsidRDefault="0025512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 xml:space="preserve">　</w:t>
            </w:r>
            <w:r w:rsidRPr="00450711">
              <w:rPr>
                <w:rFonts w:ascii="ＭＳ ゴシック" w:eastAsia="ＭＳ ゴシック" w:hAnsi="ＭＳ ゴシック" w:hint="eastAsia"/>
                <w:color w:val="000000"/>
                <w:kern w:val="0"/>
              </w:rPr>
              <w:t>私は</w:t>
            </w:r>
            <w:r w:rsidRPr="00450711">
              <w:rPr>
                <w:rFonts w:ascii="ＭＳ ゴシック" w:eastAsia="ＭＳ ゴシック" w:hAnsi="ＭＳ ゴシック" w:hint="eastAsia"/>
              </w:rPr>
              <w:t>令和５年８月２４日に開始された ALPS 処理水の海洋放出に伴い、日本国からの水産物の輸入制限を行う諸外国において、日本国からの水産物を輸入する事業者が、日本国からの水産物の輸入制限を行っていることにより</w:t>
            </w:r>
            <w:bookmarkStart w:id="0" w:name="_GoBack"/>
            <w:bookmarkEnd w:id="0"/>
            <w:r w:rsidRPr="002D3012">
              <w:rPr>
                <w:rFonts w:ascii="ＭＳ ゴシック" w:eastAsia="ＭＳ ゴシック" w:hAnsi="ＭＳ ゴシック" w:hint="eastAsia"/>
                <w:color w:val="000000"/>
                <w:kern w:val="0"/>
              </w:rPr>
              <w:t>、下記のとおり同事業者との</w:t>
            </w:r>
            <w:r w:rsidRPr="003F67EC">
              <w:rPr>
                <w:rFonts w:ascii="ＭＳ ゴシック" w:eastAsia="ＭＳ ゴシック" w:hAnsi="ＭＳ ゴシック" w:hint="eastAsia"/>
                <w:b/>
                <w:kern w:val="0"/>
              </w:rPr>
              <w:t>間接的な取引</w:t>
            </w:r>
            <w:r w:rsidRPr="002D3012">
              <w:rPr>
                <w:rFonts w:ascii="ＭＳ ゴシック" w:eastAsia="ＭＳ ゴシック" w:hAnsi="ＭＳ ゴシック" w:hint="eastAsia"/>
                <w:color w:val="000000"/>
                <w:kern w:val="0"/>
              </w:rPr>
              <w:t>の連鎖関係について売上高等の減少が生じているため、経営の安定に支障が生じておりますので、中小企業信用保険法第２条第５項第２号ロの規定に基づき認定されるようお願いします。</w:t>
            </w:r>
          </w:p>
          <w:p w:rsidR="0025512B" w:rsidRPr="00C3056C" w:rsidRDefault="0025512B" w:rsidP="0034284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lang w:eastAsia="zh-TW"/>
              </w:rPr>
            </w:pPr>
            <w:r w:rsidRPr="002D3012">
              <w:rPr>
                <w:rFonts w:ascii="ＭＳ ゴシック" w:eastAsia="ＭＳ ゴシック" w:hAnsi="ＭＳ ゴシック" w:hint="eastAsia"/>
                <w:color w:val="000000"/>
                <w:kern w:val="0"/>
                <w:lang w:eastAsia="zh-TW"/>
              </w:rPr>
              <w:t>記</w:t>
            </w:r>
          </w:p>
          <w:p w:rsidR="0025512B" w:rsidRPr="002D3012" w:rsidRDefault="0025512B" w:rsidP="0034284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2D3012">
              <w:rPr>
                <w:rFonts w:ascii="ＭＳ ゴシック" w:eastAsia="ＭＳ ゴシック" w:hAnsi="ＭＳ ゴシック" w:hint="eastAsia"/>
                <w:color w:val="000000"/>
                <w:kern w:val="0"/>
                <w:lang w:eastAsia="zh-TW"/>
              </w:rPr>
              <w:t xml:space="preserve">１　事業開始年月日　　　　　　　　　　　　　</w:t>
            </w:r>
            <w:r w:rsidRPr="002D3012">
              <w:rPr>
                <w:rFonts w:ascii="ＭＳ ゴシック" w:eastAsia="ＭＳ ゴシック" w:hAnsi="ＭＳ ゴシック" w:hint="eastAsia"/>
                <w:color w:val="000000"/>
                <w:kern w:val="0"/>
                <w:u w:val="single"/>
                <w:lang w:eastAsia="zh-TW"/>
              </w:rPr>
              <w:t xml:space="preserve">　　　年　　　月　　　日</w:t>
            </w:r>
          </w:p>
          <w:p w:rsidR="0025512B" w:rsidRPr="002D3012" w:rsidRDefault="0025512B" w:rsidP="0034284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２　</w:t>
            </w:r>
            <w:r w:rsidRPr="00450711">
              <w:rPr>
                <w:rFonts w:ascii="ＭＳ ゴシック" w:eastAsia="ＭＳ ゴシック" w:hAnsi="ＭＳ ゴシック" w:hint="eastAsia"/>
              </w:rPr>
              <w:t>輸入制限を行う事業者</w:t>
            </w:r>
            <w:r w:rsidRPr="002D3012">
              <w:rPr>
                <w:rFonts w:ascii="ＭＳ ゴシック" w:eastAsia="ＭＳ ゴシック" w:hAnsi="ＭＳ ゴシック" w:hint="eastAsia"/>
                <w:color w:val="000000"/>
                <w:kern w:val="0"/>
              </w:rPr>
              <w:t>に対する取引依存度</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％（Ａ／Ｂ）</w:t>
            </w:r>
          </w:p>
          <w:p w:rsidR="0025512B" w:rsidRPr="002D3012" w:rsidRDefault="0025512B" w:rsidP="0034284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Ａ</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年</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月</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日から　　年　　月　　日までの</w:t>
            </w:r>
            <w:r w:rsidRPr="00450711">
              <w:rPr>
                <w:rFonts w:ascii="ＭＳ ゴシック" w:eastAsia="ＭＳ ゴシック" w:hAnsi="ＭＳ ゴシック" w:hint="eastAsia"/>
              </w:rPr>
              <w:t>輸入制限を行う事業者</w:t>
            </w:r>
            <w:r w:rsidRPr="002D3012">
              <w:rPr>
                <w:rFonts w:ascii="ＭＳ ゴシック" w:eastAsia="ＭＳ ゴシック" w:hAnsi="ＭＳ ゴシック" w:hint="eastAsia"/>
                <w:color w:val="000000"/>
                <w:kern w:val="0"/>
              </w:rPr>
              <w:t>に</w:t>
            </w:r>
          </w:p>
          <w:p w:rsidR="0025512B" w:rsidRPr="002D3012" w:rsidRDefault="0025512B" w:rsidP="0034284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関連する取引額等</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rsidR="0025512B" w:rsidRPr="002D3012" w:rsidRDefault="0025512B" w:rsidP="0034284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Ｂ</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上記期間中の全取引額等</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rsidR="0025512B" w:rsidRPr="002D3012" w:rsidRDefault="0025512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３　売上高等</w:t>
            </w:r>
          </w:p>
          <w:p w:rsidR="0025512B" w:rsidRPr="002D3012" w:rsidRDefault="0025512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（イ）最近１か月間の売上高等</w:t>
            </w:r>
          </w:p>
          <w:p w:rsidR="0025512B" w:rsidRPr="002D3012" w:rsidRDefault="0025512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lang w:eastAsia="zh-TW"/>
              </w:rPr>
              <w:t>減少率　　　　％（実績）</w:t>
            </w:r>
          </w:p>
          <w:p w:rsidR="0025512B" w:rsidRPr="002D3012" w:rsidRDefault="0025512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color w:val="000000"/>
                <w:kern w:val="0"/>
                <w:u w:val="single" w:color="000000"/>
                <w:lang w:eastAsia="zh-TW"/>
              </w:rPr>
              <w:t xml:space="preserve"> </w:t>
            </w:r>
            <w:r w:rsidRPr="002D3012">
              <w:rPr>
                <w:rFonts w:ascii="ＭＳ ゴシック" w:eastAsia="ＭＳ ゴシック" w:hAnsi="ＭＳ ゴシック" w:hint="eastAsia"/>
                <w:color w:val="000000"/>
                <w:kern w:val="0"/>
                <w:u w:val="single" w:color="000000"/>
              </w:rPr>
              <w:t>Ｄ－Ｃ</w:t>
            </w:r>
          </w:p>
          <w:p w:rsidR="0025512B" w:rsidRPr="002D3012" w:rsidRDefault="0025512B"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rsidR="0025512B" w:rsidRPr="002D3012" w:rsidRDefault="0025512B"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Ｃ：事業活動の制限を受けた後最近１か月間の売上高等</w:t>
            </w:r>
          </w:p>
          <w:p w:rsidR="0025512B" w:rsidRPr="002D3012" w:rsidRDefault="0025512B" w:rsidP="00342848">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年　　　月）　　　　　　　　</w:t>
            </w:r>
            <w:r w:rsidRPr="002D3012">
              <w:rPr>
                <w:rFonts w:ascii="ＭＳ ゴシック" w:eastAsia="ＭＳ ゴシック" w:hAnsi="ＭＳ ゴシック" w:hint="eastAsia"/>
                <w:color w:val="000000"/>
                <w:kern w:val="0"/>
                <w:u w:val="single" w:color="000000"/>
              </w:rPr>
              <w:t xml:space="preserve">　　　　　　　　　円</w:t>
            </w:r>
          </w:p>
          <w:p w:rsidR="0025512B" w:rsidRPr="002D3012" w:rsidRDefault="0025512B"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Ｄ：事業活動の制限を受ける直前３か月間の月平均売上高等</w:t>
            </w:r>
          </w:p>
          <w:p w:rsidR="0025512B" w:rsidRPr="002D3012" w:rsidRDefault="0025512B" w:rsidP="00342848">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年　　月～　　　年　　月）　</w:t>
            </w:r>
            <w:r w:rsidRPr="002D3012">
              <w:rPr>
                <w:rFonts w:ascii="ＭＳ ゴシック" w:eastAsia="ＭＳ ゴシック" w:hAnsi="ＭＳ ゴシック" w:hint="eastAsia"/>
                <w:color w:val="000000"/>
                <w:kern w:val="0"/>
                <w:u w:val="single" w:color="000000"/>
              </w:rPr>
              <w:t xml:space="preserve">　　　　　　　　　円</w:t>
            </w:r>
          </w:p>
          <w:p w:rsidR="0025512B" w:rsidRPr="002D3012" w:rsidRDefault="0025512B"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（ロ）最近３か月間の売上高等の実績見込み</w:t>
            </w:r>
          </w:p>
          <w:p w:rsidR="0025512B" w:rsidRPr="002D3012" w:rsidRDefault="0025512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rPr>
              <w:t>減少率</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％（実績見込み）</w:t>
            </w:r>
          </w:p>
          <w:p w:rsidR="0025512B" w:rsidRPr="002D3012" w:rsidRDefault="0025512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Ｆ－（Ｃ＋Ｅ）</w:t>
            </w:r>
          </w:p>
          <w:p w:rsidR="0025512B" w:rsidRPr="002D3012" w:rsidRDefault="0025512B"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Ｆ</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rsidR="0025512B" w:rsidRPr="002D3012" w:rsidRDefault="0025512B"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Ｅ：Ｃの期間後２か月間の見込み売上高等</w:t>
            </w:r>
          </w:p>
          <w:p w:rsidR="0025512B" w:rsidRPr="002D3012" w:rsidRDefault="0025512B" w:rsidP="00342848">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年　　月～　　　年　　月）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rsidR="0025512B" w:rsidRPr="002D3012" w:rsidRDefault="0025512B"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Ｆ：事業活動の制限を受ける直前３か月間の売上高等</w:t>
            </w:r>
          </w:p>
          <w:p w:rsidR="0025512B" w:rsidRPr="002D3012" w:rsidRDefault="0025512B" w:rsidP="00342848">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r w:rsidRPr="002D3012">
              <w:rPr>
                <w:rFonts w:ascii="ＭＳ ゴシック" w:eastAsia="ＭＳ ゴシック" w:hAnsi="ＭＳ ゴシック" w:hint="eastAsia"/>
                <w:color w:val="000000"/>
                <w:kern w:val="0"/>
              </w:rPr>
              <w:t xml:space="preserve">（　　　年　　月～　　　年　　月）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rsidR="0025512B" w:rsidRPr="00450711" w:rsidRDefault="0025512B" w:rsidP="002551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w:t>
            </w:r>
            <w:r w:rsidRPr="00450711">
              <w:rPr>
                <w:rFonts w:ascii="ＭＳ ゴシック" w:eastAsia="ＭＳ ゴシック" w:hAnsi="ＭＳ ゴシック" w:hint="eastAsia"/>
                <w:color w:val="000000"/>
                <w:kern w:val="0"/>
              </w:rPr>
              <w:t xml:space="preserve">　認定者記載欄</w:t>
            </w:r>
          </w:p>
          <w:p w:rsidR="0025512B" w:rsidRPr="00450711" w:rsidRDefault="0025512B" w:rsidP="0025512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令和　　　年　　　月　　　日</w:t>
            </w:r>
          </w:p>
          <w:p w:rsidR="0025512B" w:rsidRPr="00450711" w:rsidRDefault="0025512B" w:rsidP="0025512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 xml:space="preserve">　申請のとおり、相違ないことを認定します。</w:t>
            </w:r>
          </w:p>
          <w:p w:rsidR="0025512B" w:rsidRPr="00450711" w:rsidRDefault="0025512B" w:rsidP="002551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（注）信用保証協会への申込期間</w:t>
            </w:r>
          </w:p>
          <w:p w:rsidR="0025512B" w:rsidRPr="00450711" w:rsidRDefault="0025512B" w:rsidP="0025512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 xml:space="preserve">　　　　年　　　月　　　日から　　　　年　　　月　　　日まで</w:t>
            </w:r>
          </w:p>
          <w:p w:rsidR="0025512B" w:rsidRPr="002D3012" w:rsidRDefault="0025512B" w:rsidP="0025512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 xml:space="preserve">　　　　　　　　　　　　　　　</w:t>
            </w:r>
            <w:r w:rsidRPr="00450711">
              <w:rPr>
                <w:rFonts w:ascii="ＭＳ ゴシック" w:eastAsia="ＭＳ ゴシック" w:hAnsi="ＭＳ ゴシック" w:hint="eastAsia"/>
                <w:color w:val="000000"/>
                <w:spacing w:val="16"/>
                <w:kern w:val="0"/>
                <w:lang w:eastAsia="zh-TW"/>
              </w:rPr>
              <w:t>認定者名</w:t>
            </w:r>
            <w:r w:rsidRPr="00450711">
              <w:rPr>
                <w:rFonts w:ascii="ＭＳ ゴシック" w:eastAsia="ＭＳ ゴシック" w:hAnsi="ＭＳ ゴシック" w:hint="eastAsia"/>
                <w:color w:val="000000"/>
                <w:spacing w:val="16"/>
                <w:kern w:val="0"/>
              </w:rPr>
              <w:t xml:space="preserve">　柳井市長　井　原　健太郎</w:t>
            </w:r>
          </w:p>
        </w:tc>
      </w:tr>
    </w:tbl>
    <w:p w:rsidR="0025512B" w:rsidRPr="002D3012" w:rsidRDefault="0025512B" w:rsidP="0025512B">
      <w:pPr>
        <w:suppressAutoHyphens/>
        <w:wordWrap w:val="0"/>
        <w:spacing w:line="246" w:lineRule="exact"/>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（留意事項）</w:t>
      </w:r>
    </w:p>
    <w:p w:rsidR="0025512B" w:rsidRPr="002D3012" w:rsidRDefault="0025512B" w:rsidP="0025512B">
      <w:pPr>
        <w:pStyle w:val="a7"/>
        <w:numPr>
          <w:ilvl w:val="0"/>
          <w:numId w:val="5"/>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rsidR="0025512B" w:rsidRPr="002D3012" w:rsidRDefault="0025512B" w:rsidP="0025512B">
      <w:pPr>
        <w:pStyle w:val="a7"/>
        <w:numPr>
          <w:ilvl w:val="0"/>
          <w:numId w:val="5"/>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本認定とは別に、金融機関及び信用保証協会による金融上の審査があります。</w:t>
      </w:r>
    </w:p>
    <w:p w:rsidR="0025512B" w:rsidRPr="002D3012" w:rsidRDefault="0025512B" w:rsidP="0025512B">
      <w:pPr>
        <w:pStyle w:val="a7"/>
        <w:numPr>
          <w:ilvl w:val="0"/>
          <w:numId w:val="5"/>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AB0C5A" w:rsidRPr="0025512B" w:rsidRDefault="00AB0C5A" w:rsidP="0025512B"/>
    <w:sectPr w:rsidR="00AB0C5A" w:rsidRPr="0025512B" w:rsidSect="00AB0C5A">
      <w:pgSz w:w="11906" w:h="16838" w:code="9"/>
      <w:pgMar w:top="567"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021" w:rsidRDefault="00EC4021" w:rsidP="006E05AD">
      <w:r>
        <w:separator/>
      </w:r>
    </w:p>
  </w:endnote>
  <w:endnote w:type="continuationSeparator" w:id="0">
    <w:p w:rsidR="00EC4021" w:rsidRDefault="00EC4021" w:rsidP="006E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021" w:rsidRDefault="00EC4021" w:rsidP="006E05AD">
      <w:r>
        <w:separator/>
      </w:r>
    </w:p>
  </w:footnote>
  <w:footnote w:type="continuationSeparator" w:id="0">
    <w:p w:rsidR="00EC4021" w:rsidRDefault="00EC4021" w:rsidP="006E0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446AE"/>
    <w:multiLevelType w:val="hybridMultilevel"/>
    <w:tmpl w:val="7DCC8420"/>
    <w:lvl w:ilvl="0" w:tplc="8DA2EFB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445B4B"/>
    <w:multiLevelType w:val="hybridMultilevel"/>
    <w:tmpl w:val="D072219A"/>
    <w:lvl w:ilvl="0" w:tplc="8DA2EFBE">
      <w:start w:val="1"/>
      <w:numFmt w:val="decimalEnclosedCircle"/>
      <w:lvlText w:val="%1"/>
      <w:lvlJc w:val="left"/>
      <w:pPr>
        <w:ind w:left="167" w:hanging="360"/>
      </w:pPr>
      <w:rPr>
        <w:rFonts w:hint="default"/>
      </w:rPr>
    </w:lvl>
    <w:lvl w:ilvl="1" w:tplc="04090017" w:tentative="1">
      <w:start w:val="1"/>
      <w:numFmt w:val="aiueoFullWidth"/>
      <w:lvlText w:val="(%2)"/>
      <w:lvlJc w:val="left"/>
      <w:pPr>
        <w:ind w:left="647" w:hanging="420"/>
      </w:pPr>
    </w:lvl>
    <w:lvl w:ilvl="2" w:tplc="04090011" w:tentative="1">
      <w:start w:val="1"/>
      <w:numFmt w:val="decimalEnclosedCircle"/>
      <w:lvlText w:val="%3"/>
      <w:lvlJc w:val="left"/>
      <w:pPr>
        <w:ind w:left="1067" w:hanging="420"/>
      </w:pPr>
    </w:lvl>
    <w:lvl w:ilvl="3" w:tplc="0409000F" w:tentative="1">
      <w:start w:val="1"/>
      <w:numFmt w:val="decimal"/>
      <w:lvlText w:val="%4."/>
      <w:lvlJc w:val="left"/>
      <w:pPr>
        <w:ind w:left="1487" w:hanging="420"/>
      </w:pPr>
    </w:lvl>
    <w:lvl w:ilvl="4" w:tplc="04090017" w:tentative="1">
      <w:start w:val="1"/>
      <w:numFmt w:val="aiueoFullWidth"/>
      <w:lvlText w:val="(%5)"/>
      <w:lvlJc w:val="left"/>
      <w:pPr>
        <w:ind w:left="1907" w:hanging="420"/>
      </w:pPr>
    </w:lvl>
    <w:lvl w:ilvl="5" w:tplc="04090011" w:tentative="1">
      <w:start w:val="1"/>
      <w:numFmt w:val="decimalEnclosedCircle"/>
      <w:lvlText w:val="%6"/>
      <w:lvlJc w:val="left"/>
      <w:pPr>
        <w:ind w:left="2327" w:hanging="420"/>
      </w:pPr>
    </w:lvl>
    <w:lvl w:ilvl="6" w:tplc="0409000F" w:tentative="1">
      <w:start w:val="1"/>
      <w:numFmt w:val="decimal"/>
      <w:lvlText w:val="%7."/>
      <w:lvlJc w:val="left"/>
      <w:pPr>
        <w:ind w:left="2747" w:hanging="420"/>
      </w:pPr>
    </w:lvl>
    <w:lvl w:ilvl="7" w:tplc="04090017" w:tentative="1">
      <w:start w:val="1"/>
      <w:numFmt w:val="aiueoFullWidth"/>
      <w:lvlText w:val="(%8)"/>
      <w:lvlJc w:val="left"/>
      <w:pPr>
        <w:ind w:left="3167" w:hanging="420"/>
      </w:pPr>
    </w:lvl>
    <w:lvl w:ilvl="8" w:tplc="04090011" w:tentative="1">
      <w:start w:val="1"/>
      <w:numFmt w:val="decimalEnclosedCircle"/>
      <w:lvlText w:val="%9"/>
      <w:lvlJc w:val="left"/>
      <w:pPr>
        <w:ind w:left="3587" w:hanging="420"/>
      </w:pPr>
    </w:lvl>
  </w:abstractNum>
  <w:abstractNum w:abstractNumId="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FD"/>
    <w:rsid w:val="00011952"/>
    <w:rsid w:val="00012908"/>
    <w:rsid w:val="00040D1E"/>
    <w:rsid w:val="00046642"/>
    <w:rsid w:val="00071A8C"/>
    <w:rsid w:val="00094D4B"/>
    <w:rsid w:val="00113DA0"/>
    <w:rsid w:val="00120FC2"/>
    <w:rsid w:val="00155220"/>
    <w:rsid w:val="001609DC"/>
    <w:rsid w:val="001C7F74"/>
    <w:rsid w:val="001D0BD0"/>
    <w:rsid w:val="001F5374"/>
    <w:rsid w:val="001F5A9A"/>
    <w:rsid w:val="001F7648"/>
    <w:rsid w:val="00205929"/>
    <w:rsid w:val="0022337D"/>
    <w:rsid w:val="0025512B"/>
    <w:rsid w:val="0026549B"/>
    <w:rsid w:val="00295034"/>
    <w:rsid w:val="0029572A"/>
    <w:rsid w:val="002C48E0"/>
    <w:rsid w:val="002D47E8"/>
    <w:rsid w:val="002F4B59"/>
    <w:rsid w:val="00335169"/>
    <w:rsid w:val="00351B83"/>
    <w:rsid w:val="00352026"/>
    <w:rsid w:val="00393878"/>
    <w:rsid w:val="003F67EC"/>
    <w:rsid w:val="00450711"/>
    <w:rsid w:val="0046630C"/>
    <w:rsid w:val="004B2B94"/>
    <w:rsid w:val="0062169D"/>
    <w:rsid w:val="00627738"/>
    <w:rsid w:val="006E05AD"/>
    <w:rsid w:val="006E0E1D"/>
    <w:rsid w:val="007345EB"/>
    <w:rsid w:val="00736E1B"/>
    <w:rsid w:val="00763577"/>
    <w:rsid w:val="00797439"/>
    <w:rsid w:val="007B05D9"/>
    <w:rsid w:val="007C5B41"/>
    <w:rsid w:val="007F4A41"/>
    <w:rsid w:val="0081564B"/>
    <w:rsid w:val="00817094"/>
    <w:rsid w:val="00820E1C"/>
    <w:rsid w:val="00867E87"/>
    <w:rsid w:val="00875708"/>
    <w:rsid w:val="008A7507"/>
    <w:rsid w:val="008B6DC5"/>
    <w:rsid w:val="008E43AE"/>
    <w:rsid w:val="009206CF"/>
    <w:rsid w:val="00946C6D"/>
    <w:rsid w:val="009844FF"/>
    <w:rsid w:val="00A215A7"/>
    <w:rsid w:val="00A9748D"/>
    <w:rsid w:val="00A97E42"/>
    <w:rsid w:val="00AA3146"/>
    <w:rsid w:val="00AB0C5A"/>
    <w:rsid w:val="00AD2CE1"/>
    <w:rsid w:val="00B01825"/>
    <w:rsid w:val="00B35F4B"/>
    <w:rsid w:val="00B634FD"/>
    <w:rsid w:val="00BF496F"/>
    <w:rsid w:val="00C24318"/>
    <w:rsid w:val="00C451D3"/>
    <w:rsid w:val="00C62757"/>
    <w:rsid w:val="00C761BD"/>
    <w:rsid w:val="00CA0318"/>
    <w:rsid w:val="00D37BCE"/>
    <w:rsid w:val="00DC1A45"/>
    <w:rsid w:val="00DE5994"/>
    <w:rsid w:val="00DF5367"/>
    <w:rsid w:val="00E57F51"/>
    <w:rsid w:val="00E84DA0"/>
    <w:rsid w:val="00EB293D"/>
    <w:rsid w:val="00EC4021"/>
    <w:rsid w:val="00EC4B8E"/>
    <w:rsid w:val="00EE2337"/>
    <w:rsid w:val="00F02054"/>
    <w:rsid w:val="00F22EEB"/>
    <w:rsid w:val="00F3264F"/>
    <w:rsid w:val="00F3549E"/>
    <w:rsid w:val="00F54C20"/>
    <w:rsid w:val="00F70FA4"/>
    <w:rsid w:val="00FE4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186F63"/>
  <w15:docId w15:val="{42ED5C2D-B7A5-408F-A4F8-F2D5C7F8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34FD"/>
    <w:pPr>
      <w:jc w:val="center"/>
    </w:pPr>
  </w:style>
  <w:style w:type="character" w:customStyle="1" w:styleId="a4">
    <w:name w:val="記 (文字)"/>
    <w:basedOn w:val="a0"/>
    <w:link w:val="a3"/>
    <w:uiPriority w:val="99"/>
    <w:rsid w:val="00B634FD"/>
  </w:style>
  <w:style w:type="paragraph" w:styleId="a5">
    <w:name w:val="Closing"/>
    <w:basedOn w:val="a"/>
    <w:link w:val="a6"/>
    <w:uiPriority w:val="99"/>
    <w:unhideWhenUsed/>
    <w:rsid w:val="00B634FD"/>
    <w:pPr>
      <w:jc w:val="right"/>
    </w:pPr>
  </w:style>
  <w:style w:type="character" w:customStyle="1" w:styleId="a6">
    <w:name w:val="結語 (文字)"/>
    <w:basedOn w:val="a0"/>
    <w:link w:val="a5"/>
    <w:uiPriority w:val="99"/>
    <w:rsid w:val="00B634FD"/>
  </w:style>
  <w:style w:type="paragraph" w:styleId="a7">
    <w:name w:val="List Paragraph"/>
    <w:basedOn w:val="a"/>
    <w:qFormat/>
    <w:rsid w:val="00AB0C5A"/>
    <w:pPr>
      <w:ind w:leftChars="400" w:left="840"/>
    </w:pPr>
  </w:style>
  <w:style w:type="paragraph" w:styleId="a8">
    <w:name w:val="header"/>
    <w:basedOn w:val="a"/>
    <w:link w:val="a9"/>
    <w:uiPriority w:val="99"/>
    <w:unhideWhenUsed/>
    <w:rsid w:val="006E05AD"/>
    <w:pPr>
      <w:tabs>
        <w:tab w:val="center" w:pos="4252"/>
        <w:tab w:val="right" w:pos="8504"/>
      </w:tabs>
      <w:snapToGrid w:val="0"/>
    </w:pPr>
  </w:style>
  <w:style w:type="character" w:customStyle="1" w:styleId="a9">
    <w:name w:val="ヘッダー (文字)"/>
    <w:basedOn w:val="a0"/>
    <w:link w:val="a8"/>
    <w:uiPriority w:val="99"/>
    <w:rsid w:val="006E05AD"/>
  </w:style>
  <w:style w:type="paragraph" w:styleId="aa">
    <w:name w:val="footer"/>
    <w:basedOn w:val="a"/>
    <w:link w:val="ab"/>
    <w:uiPriority w:val="99"/>
    <w:unhideWhenUsed/>
    <w:rsid w:val="006E05AD"/>
    <w:pPr>
      <w:tabs>
        <w:tab w:val="center" w:pos="4252"/>
        <w:tab w:val="right" w:pos="8504"/>
      </w:tabs>
      <w:snapToGrid w:val="0"/>
    </w:pPr>
  </w:style>
  <w:style w:type="character" w:customStyle="1" w:styleId="ab">
    <w:name w:val="フッター (文字)"/>
    <w:basedOn w:val="a0"/>
    <w:link w:val="aa"/>
    <w:uiPriority w:val="99"/>
    <w:rsid w:val="006E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7FA2-3891-492F-82CA-14AF8C99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竹元 美雪</cp:lastModifiedBy>
  <cp:revision>32</cp:revision>
  <cp:lastPrinted>2025-02-26T05:02:00Z</cp:lastPrinted>
  <dcterms:created xsi:type="dcterms:W3CDTF">2023-11-17T00:50:00Z</dcterms:created>
  <dcterms:modified xsi:type="dcterms:W3CDTF">2025-02-26T05:02:00Z</dcterms:modified>
</cp:coreProperties>
</file>