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CFE03" w14:textId="77777777" w:rsidR="00764F5C" w:rsidRPr="00E93A95" w:rsidRDefault="00EA35ED" w:rsidP="00E93A95">
      <w:pPr>
        <w:jc w:val="center"/>
        <w:rPr>
          <w:rFonts w:hAnsi="ＭＳ 明朝"/>
          <w:b/>
          <w:sz w:val="24"/>
          <w:szCs w:val="24"/>
        </w:rPr>
      </w:pPr>
      <w:r>
        <w:rPr>
          <w:rFonts w:hAnsi="ＭＳ 明朝" w:hint="eastAsia"/>
          <w:b/>
          <w:sz w:val="24"/>
          <w:szCs w:val="24"/>
        </w:rPr>
        <w:t>柳井市英語活動・学習推進</w:t>
      </w:r>
      <w:r w:rsidR="007F4A58">
        <w:rPr>
          <w:rFonts w:hAnsi="ＭＳ 明朝" w:hint="eastAsia"/>
          <w:b/>
          <w:sz w:val="24"/>
          <w:szCs w:val="24"/>
        </w:rPr>
        <w:t>派遣業務</w:t>
      </w:r>
      <w:r w:rsidR="008336C5">
        <w:rPr>
          <w:rFonts w:hAnsi="ＭＳ 明朝" w:hint="eastAsia"/>
          <w:b/>
          <w:sz w:val="24"/>
          <w:szCs w:val="24"/>
        </w:rPr>
        <w:t xml:space="preserve">　</w:t>
      </w:r>
      <w:r w:rsidR="00E93A95" w:rsidRPr="00E93A95">
        <w:rPr>
          <w:rFonts w:hAnsi="ＭＳ 明朝" w:hint="eastAsia"/>
          <w:b/>
          <w:sz w:val="24"/>
          <w:szCs w:val="24"/>
        </w:rPr>
        <w:t>仕様書</w:t>
      </w:r>
    </w:p>
    <w:p w14:paraId="3C09AD15" w14:textId="77777777" w:rsidR="00E93A95" w:rsidRPr="00E93A95" w:rsidRDefault="00E93A95" w:rsidP="00E93A95">
      <w:pPr>
        <w:jc w:val="center"/>
        <w:rPr>
          <w:rFonts w:hAnsi="ＭＳ 明朝"/>
          <w:b/>
          <w:sz w:val="24"/>
          <w:szCs w:val="24"/>
        </w:rPr>
      </w:pPr>
    </w:p>
    <w:p w14:paraId="5A41D000" w14:textId="77777777" w:rsidR="00F023DA" w:rsidRDefault="00F023DA" w:rsidP="00B74928">
      <w:pPr>
        <w:rPr>
          <w:rFonts w:hAnsi="ＭＳ 明朝"/>
          <w:sz w:val="23"/>
          <w:szCs w:val="23"/>
        </w:rPr>
      </w:pPr>
      <w:r>
        <w:rPr>
          <w:rFonts w:hAnsi="ＭＳ 明朝" w:hint="eastAsia"/>
          <w:sz w:val="23"/>
          <w:szCs w:val="23"/>
        </w:rPr>
        <w:t xml:space="preserve">　本仕様書は、柳井市（以下「</w:t>
      </w:r>
      <w:r w:rsidR="00014951">
        <w:rPr>
          <w:rFonts w:hAnsi="ＭＳ 明朝" w:hint="eastAsia"/>
          <w:sz w:val="23"/>
          <w:szCs w:val="23"/>
        </w:rPr>
        <w:t>委託者</w:t>
      </w:r>
      <w:r>
        <w:rPr>
          <w:rFonts w:hAnsi="ＭＳ 明朝" w:hint="eastAsia"/>
          <w:sz w:val="23"/>
          <w:szCs w:val="23"/>
        </w:rPr>
        <w:t>」という。）と派遣契約受託者（以下「</w:t>
      </w:r>
      <w:r w:rsidR="00014951">
        <w:rPr>
          <w:rFonts w:hAnsi="ＭＳ 明朝" w:hint="eastAsia"/>
          <w:sz w:val="23"/>
          <w:szCs w:val="23"/>
        </w:rPr>
        <w:t>受託者</w:t>
      </w:r>
      <w:r>
        <w:rPr>
          <w:rFonts w:hAnsi="ＭＳ 明朝" w:hint="eastAsia"/>
          <w:sz w:val="23"/>
          <w:szCs w:val="23"/>
        </w:rPr>
        <w:t>」という。）との間で締結する英語活動・学習推進</w:t>
      </w:r>
      <w:r w:rsidR="007F4A58">
        <w:rPr>
          <w:rFonts w:hAnsi="ＭＳ 明朝" w:hint="eastAsia"/>
          <w:sz w:val="23"/>
          <w:szCs w:val="23"/>
        </w:rPr>
        <w:t>派遣業務</w:t>
      </w:r>
      <w:r>
        <w:rPr>
          <w:rFonts w:hAnsi="ＭＳ 明朝" w:hint="eastAsia"/>
          <w:sz w:val="23"/>
          <w:szCs w:val="23"/>
        </w:rPr>
        <w:t>契約の内容</w:t>
      </w:r>
      <w:r w:rsidR="00014951">
        <w:rPr>
          <w:rFonts w:hAnsi="ＭＳ 明朝" w:hint="eastAsia"/>
          <w:sz w:val="23"/>
          <w:szCs w:val="23"/>
        </w:rPr>
        <w:t>等について定める。</w:t>
      </w:r>
    </w:p>
    <w:p w14:paraId="29D573E2" w14:textId="77777777" w:rsidR="00F023DA" w:rsidRDefault="00F023DA" w:rsidP="00B74928">
      <w:pPr>
        <w:rPr>
          <w:rFonts w:hAnsi="ＭＳ 明朝"/>
          <w:sz w:val="23"/>
          <w:szCs w:val="23"/>
        </w:rPr>
      </w:pPr>
    </w:p>
    <w:p w14:paraId="7CCB5D72" w14:textId="77777777" w:rsidR="00E93A95" w:rsidRPr="00FF01DB" w:rsidRDefault="00E93A95" w:rsidP="00B74928">
      <w:pPr>
        <w:rPr>
          <w:rFonts w:hAnsi="ＭＳ 明朝"/>
          <w:sz w:val="23"/>
          <w:szCs w:val="23"/>
        </w:rPr>
      </w:pPr>
      <w:r w:rsidRPr="00FF01DB">
        <w:rPr>
          <w:rFonts w:hAnsi="ＭＳ 明朝" w:hint="eastAsia"/>
          <w:sz w:val="23"/>
          <w:szCs w:val="23"/>
        </w:rPr>
        <w:t>１　目的</w:t>
      </w:r>
    </w:p>
    <w:p w14:paraId="20CCCF09" w14:textId="77777777" w:rsidR="00E93A95" w:rsidRPr="00FF01DB" w:rsidRDefault="00E93A95" w:rsidP="00B74928">
      <w:pPr>
        <w:ind w:left="218" w:hangingChars="100" w:hanging="218"/>
        <w:rPr>
          <w:rFonts w:hAnsi="ＭＳ 明朝"/>
          <w:sz w:val="23"/>
          <w:szCs w:val="23"/>
        </w:rPr>
      </w:pPr>
      <w:r w:rsidRPr="00FF01DB">
        <w:rPr>
          <w:rFonts w:hAnsi="ＭＳ 明朝" w:hint="eastAsia"/>
          <w:sz w:val="23"/>
          <w:szCs w:val="23"/>
        </w:rPr>
        <w:t xml:space="preserve">　　柳井市立小・中学校における外国語教育の充実と国際理解教育推進のため、外国語指導助手（以下ＡＬＴ</w:t>
      </w:r>
      <w:r w:rsidR="00F023DA">
        <w:rPr>
          <w:rFonts w:hAnsi="ＭＳ 明朝" w:hint="eastAsia"/>
          <w:sz w:val="23"/>
          <w:szCs w:val="23"/>
        </w:rPr>
        <w:t>という。）を</w:t>
      </w:r>
      <w:r w:rsidR="00014951">
        <w:rPr>
          <w:rFonts w:hAnsi="ＭＳ 明朝" w:hint="eastAsia"/>
          <w:sz w:val="23"/>
          <w:szCs w:val="23"/>
        </w:rPr>
        <w:t>活用した外国語指導を行う</w:t>
      </w:r>
      <w:r w:rsidRPr="00FF01DB">
        <w:rPr>
          <w:rFonts w:hAnsi="ＭＳ 明朝" w:hint="eastAsia"/>
          <w:sz w:val="23"/>
          <w:szCs w:val="23"/>
        </w:rPr>
        <w:t>（この業務における外国語とは英語とする。）</w:t>
      </w:r>
      <w:r w:rsidR="00BE66B6">
        <w:rPr>
          <w:rFonts w:hAnsi="ＭＳ 明朝" w:hint="eastAsia"/>
          <w:sz w:val="23"/>
          <w:szCs w:val="23"/>
        </w:rPr>
        <w:t>。</w:t>
      </w:r>
    </w:p>
    <w:p w14:paraId="6C2F400B" w14:textId="77777777" w:rsidR="00E93A95" w:rsidRPr="00FF01DB" w:rsidRDefault="00E93A95" w:rsidP="00B74928">
      <w:pPr>
        <w:rPr>
          <w:rFonts w:hAnsi="ＭＳ 明朝"/>
          <w:sz w:val="23"/>
          <w:szCs w:val="23"/>
        </w:rPr>
      </w:pPr>
    </w:p>
    <w:p w14:paraId="6BB8D38A" w14:textId="77777777" w:rsidR="00E93A95" w:rsidRPr="00FF01DB" w:rsidRDefault="008336C5" w:rsidP="00B74928">
      <w:pPr>
        <w:rPr>
          <w:rFonts w:hAnsi="ＭＳ 明朝"/>
          <w:sz w:val="23"/>
          <w:szCs w:val="23"/>
        </w:rPr>
      </w:pPr>
      <w:r>
        <w:rPr>
          <w:rFonts w:hAnsi="ＭＳ 明朝" w:hint="eastAsia"/>
          <w:sz w:val="23"/>
          <w:szCs w:val="23"/>
        </w:rPr>
        <w:t>２　派遣契約</w:t>
      </w:r>
      <w:r w:rsidR="00E93A95" w:rsidRPr="00FF01DB">
        <w:rPr>
          <w:rFonts w:hAnsi="ＭＳ 明朝" w:hint="eastAsia"/>
          <w:sz w:val="23"/>
          <w:szCs w:val="23"/>
        </w:rPr>
        <w:t>期間</w:t>
      </w:r>
    </w:p>
    <w:p w14:paraId="2C98448D" w14:textId="2DF4CC57" w:rsidR="00E93A95" w:rsidRPr="00FF01DB" w:rsidRDefault="00E93A95" w:rsidP="00B74928">
      <w:pPr>
        <w:rPr>
          <w:rFonts w:hAnsi="ＭＳ 明朝"/>
          <w:sz w:val="23"/>
          <w:szCs w:val="23"/>
        </w:rPr>
      </w:pPr>
      <w:r w:rsidRPr="00FF01DB">
        <w:rPr>
          <w:rFonts w:hAnsi="ＭＳ 明朝" w:hint="eastAsia"/>
          <w:sz w:val="23"/>
          <w:szCs w:val="23"/>
        </w:rPr>
        <w:t xml:space="preserve">　　令和</w:t>
      </w:r>
      <w:r w:rsidR="000975FF">
        <w:rPr>
          <w:rFonts w:hAnsi="ＭＳ 明朝" w:hint="eastAsia"/>
          <w:sz w:val="23"/>
          <w:szCs w:val="23"/>
        </w:rPr>
        <w:t>８</w:t>
      </w:r>
      <w:r w:rsidRPr="00FF01DB">
        <w:rPr>
          <w:rFonts w:hAnsi="ＭＳ 明朝" w:hint="eastAsia"/>
          <w:sz w:val="23"/>
          <w:szCs w:val="23"/>
        </w:rPr>
        <w:t>年４月１日から令和</w:t>
      </w:r>
      <w:r w:rsidR="000975FF">
        <w:rPr>
          <w:rFonts w:hAnsi="ＭＳ 明朝" w:hint="eastAsia"/>
          <w:sz w:val="23"/>
          <w:szCs w:val="23"/>
        </w:rPr>
        <w:t>１１</w:t>
      </w:r>
      <w:r w:rsidRPr="00FF01DB">
        <w:rPr>
          <w:rFonts w:hAnsi="ＭＳ 明朝" w:hint="eastAsia"/>
          <w:sz w:val="23"/>
          <w:szCs w:val="23"/>
        </w:rPr>
        <w:t>年３月３１日まで（３年間）</w:t>
      </w:r>
    </w:p>
    <w:p w14:paraId="688AB2F5" w14:textId="77777777" w:rsidR="00E93A95" w:rsidRPr="00FF01DB" w:rsidRDefault="00E93A95" w:rsidP="00B74928">
      <w:pPr>
        <w:rPr>
          <w:rFonts w:hAnsi="ＭＳ 明朝"/>
          <w:sz w:val="23"/>
          <w:szCs w:val="23"/>
        </w:rPr>
      </w:pPr>
    </w:p>
    <w:p w14:paraId="2C0043C3" w14:textId="77777777" w:rsidR="00E93A95" w:rsidRPr="00FF01DB" w:rsidRDefault="00E93A95" w:rsidP="00B74928">
      <w:pPr>
        <w:rPr>
          <w:rFonts w:hAnsi="ＭＳ 明朝"/>
          <w:sz w:val="23"/>
          <w:szCs w:val="23"/>
        </w:rPr>
      </w:pPr>
      <w:r w:rsidRPr="00FF01DB">
        <w:rPr>
          <w:rFonts w:hAnsi="ＭＳ 明朝" w:hint="eastAsia"/>
          <w:sz w:val="23"/>
          <w:szCs w:val="23"/>
        </w:rPr>
        <w:t xml:space="preserve">３　</w:t>
      </w:r>
      <w:r w:rsidR="00C3139D" w:rsidRPr="00FF01DB">
        <w:rPr>
          <w:rFonts w:hAnsi="ＭＳ 明朝" w:hint="eastAsia"/>
          <w:sz w:val="23"/>
          <w:szCs w:val="23"/>
        </w:rPr>
        <w:t>就業場所</w:t>
      </w:r>
    </w:p>
    <w:p w14:paraId="213452C1" w14:textId="77777777" w:rsidR="00E93A95" w:rsidRPr="00FF01DB" w:rsidRDefault="00E93A95" w:rsidP="00B74928">
      <w:pPr>
        <w:rPr>
          <w:rFonts w:hAnsi="ＭＳ 明朝"/>
          <w:sz w:val="23"/>
          <w:szCs w:val="23"/>
        </w:rPr>
      </w:pPr>
      <w:r w:rsidRPr="00FF01DB">
        <w:rPr>
          <w:rFonts w:hAnsi="ＭＳ 明朝" w:hint="eastAsia"/>
          <w:sz w:val="23"/>
          <w:szCs w:val="23"/>
        </w:rPr>
        <w:t xml:space="preserve">　　柳井市立各小学校及び中学校</w:t>
      </w:r>
      <w:r w:rsidR="007E11E1" w:rsidRPr="00FF01DB">
        <w:rPr>
          <w:rFonts w:hAnsi="ＭＳ 明朝" w:hint="eastAsia"/>
          <w:sz w:val="23"/>
          <w:szCs w:val="23"/>
        </w:rPr>
        <w:t>（別紙１</w:t>
      </w:r>
      <w:r w:rsidR="00C3139D" w:rsidRPr="00FF01DB">
        <w:rPr>
          <w:rFonts w:hAnsi="ＭＳ 明朝" w:hint="eastAsia"/>
          <w:sz w:val="23"/>
          <w:szCs w:val="23"/>
        </w:rPr>
        <w:t>配置校一覧のとおり</w:t>
      </w:r>
      <w:r w:rsidR="007E11E1" w:rsidRPr="00FF01DB">
        <w:rPr>
          <w:rFonts w:hAnsi="ＭＳ 明朝" w:hint="eastAsia"/>
          <w:sz w:val="23"/>
          <w:szCs w:val="23"/>
        </w:rPr>
        <w:t>）</w:t>
      </w:r>
    </w:p>
    <w:p w14:paraId="6F577174" w14:textId="77777777" w:rsidR="00E93A95" w:rsidRPr="00FF01DB" w:rsidRDefault="00E93A95" w:rsidP="00B74928">
      <w:pPr>
        <w:rPr>
          <w:rFonts w:hAnsi="ＭＳ 明朝"/>
          <w:sz w:val="23"/>
          <w:szCs w:val="23"/>
        </w:rPr>
      </w:pPr>
    </w:p>
    <w:p w14:paraId="08A869F4" w14:textId="77777777" w:rsidR="00A75113" w:rsidRPr="00FF01DB" w:rsidRDefault="00A75113" w:rsidP="00B74928">
      <w:pPr>
        <w:rPr>
          <w:rFonts w:hAnsi="ＭＳ 明朝"/>
          <w:sz w:val="23"/>
          <w:szCs w:val="23"/>
        </w:rPr>
      </w:pPr>
      <w:r w:rsidRPr="00FF01DB">
        <w:rPr>
          <w:rFonts w:hAnsi="ＭＳ 明朝" w:hint="eastAsia"/>
          <w:sz w:val="23"/>
          <w:szCs w:val="23"/>
        </w:rPr>
        <w:t>４　業務内容</w:t>
      </w:r>
    </w:p>
    <w:p w14:paraId="3FF55E07" w14:textId="77777777" w:rsidR="00A75113" w:rsidRPr="00FF01DB" w:rsidRDefault="00A75113" w:rsidP="00B74928">
      <w:pPr>
        <w:rPr>
          <w:rFonts w:hAnsi="ＭＳ 明朝"/>
          <w:sz w:val="23"/>
          <w:szCs w:val="23"/>
        </w:rPr>
      </w:pPr>
      <w:r w:rsidRPr="00FF01DB">
        <w:rPr>
          <w:rFonts w:hAnsi="ＭＳ 明朝" w:hint="eastAsia"/>
          <w:sz w:val="23"/>
          <w:szCs w:val="23"/>
        </w:rPr>
        <w:t xml:space="preserve">　　</w:t>
      </w:r>
      <w:r w:rsidR="007E11E1" w:rsidRPr="00FF01DB">
        <w:rPr>
          <w:rFonts w:hAnsi="ＭＳ 明朝" w:hint="eastAsia"/>
          <w:sz w:val="23"/>
          <w:szCs w:val="23"/>
        </w:rPr>
        <w:t>業務内容は次のとおりとする。</w:t>
      </w:r>
    </w:p>
    <w:p w14:paraId="432508B6" w14:textId="77777777" w:rsidR="007E11E1" w:rsidRPr="00FF01DB" w:rsidRDefault="007E11E1" w:rsidP="00B74928">
      <w:pPr>
        <w:rPr>
          <w:rFonts w:hAnsi="ＭＳ 明朝"/>
          <w:sz w:val="23"/>
          <w:szCs w:val="23"/>
        </w:rPr>
      </w:pPr>
      <w:r w:rsidRPr="00FF01DB">
        <w:rPr>
          <w:rFonts w:hAnsi="ＭＳ 明朝" w:hint="eastAsia"/>
          <w:sz w:val="23"/>
          <w:szCs w:val="23"/>
        </w:rPr>
        <w:t xml:space="preserve">　（１）中学校英語科における指導</w:t>
      </w:r>
    </w:p>
    <w:p w14:paraId="7ECC039B" w14:textId="77777777" w:rsidR="007E11E1" w:rsidRPr="00FF01DB" w:rsidRDefault="007E11E1" w:rsidP="00B74928">
      <w:pPr>
        <w:rPr>
          <w:rFonts w:hAnsi="ＭＳ 明朝"/>
          <w:sz w:val="23"/>
          <w:szCs w:val="23"/>
        </w:rPr>
      </w:pPr>
      <w:r w:rsidRPr="00FF01DB">
        <w:rPr>
          <w:rFonts w:hAnsi="ＭＳ 明朝" w:hint="eastAsia"/>
          <w:sz w:val="23"/>
          <w:szCs w:val="23"/>
        </w:rPr>
        <w:t xml:space="preserve">　（２）担当教諭等との英会話の実演</w:t>
      </w:r>
    </w:p>
    <w:p w14:paraId="73B35B2C" w14:textId="77777777" w:rsidR="007E11E1" w:rsidRPr="00FF01DB" w:rsidRDefault="007E11E1" w:rsidP="00B74928">
      <w:pPr>
        <w:rPr>
          <w:rFonts w:hAnsi="ＭＳ 明朝"/>
          <w:sz w:val="23"/>
          <w:szCs w:val="23"/>
        </w:rPr>
      </w:pPr>
      <w:r w:rsidRPr="00FF01DB">
        <w:rPr>
          <w:rFonts w:hAnsi="ＭＳ 明朝" w:hint="eastAsia"/>
          <w:sz w:val="23"/>
          <w:szCs w:val="23"/>
        </w:rPr>
        <w:t xml:space="preserve">　（３）小学校における外国語科及び外国語活動における指導</w:t>
      </w:r>
    </w:p>
    <w:p w14:paraId="42BDAF94" w14:textId="77777777" w:rsidR="007E11E1" w:rsidRPr="00FF01DB" w:rsidRDefault="007E11E1" w:rsidP="00B74928">
      <w:pPr>
        <w:rPr>
          <w:rFonts w:hAnsi="ＭＳ 明朝"/>
          <w:sz w:val="23"/>
          <w:szCs w:val="23"/>
        </w:rPr>
      </w:pPr>
      <w:r w:rsidRPr="00FF01DB">
        <w:rPr>
          <w:rFonts w:hAnsi="ＭＳ 明朝" w:hint="eastAsia"/>
          <w:sz w:val="23"/>
          <w:szCs w:val="23"/>
        </w:rPr>
        <w:t xml:space="preserve">　（４）学習指導要領に基づく学習指導案、教材作成等に係る情報提供及び企画提案</w:t>
      </w:r>
    </w:p>
    <w:p w14:paraId="02059FB4" w14:textId="77777777" w:rsidR="007E11E1" w:rsidRPr="00FF01DB" w:rsidRDefault="007E11E1" w:rsidP="00B74928">
      <w:pPr>
        <w:rPr>
          <w:rFonts w:hAnsi="ＭＳ 明朝"/>
          <w:sz w:val="23"/>
          <w:szCs w:val="23"/>
        </w:rPr>
      </w:pPr>
      <w:r w:rsidRPr="00FF01DB">
        <w:rPr>
          <w:rFonts w:hAnsi="ＭＳ 明朝" w:hint="eastAsia"/>
          <w:sz w:val="23"/>
          <w:szCs w:val="23"/>
        </w:rPr>
        <w:t xml:space="preserve">　（５）異文化理解のためのレクチャー</w:t>
      </w:r>
    </w:p>
    <w:p w14:paraId="2CCC7530" w14:textId="77777777" w:rsidR="007E11E1" w:rsidRPr="00FF01DB" w:rsidRDefault="007E11E1" w:rsidP="00B74928">
      <w:pPr>
        <w:rPr>
          <w:rFonts w:hAnsi="ＭＳ 明朝"/>
          <w:sz w:val="23"/>
          <w:szCs w:val="23"/>
        </w:rPr>
      </w:pPr>
      <w:r w:rsidRPr="00FF01DB">
        <w:rPr>
          <w:rFonts w:hAnsi="ＭＳ 明朝" w:hint="eastAsia"/>
          <w:sz w:val="23"/>
          <w:szCs w:val="23"/>
        </w:rPr>
        <w:t xml:space="preserve">　（６）学校行事やクラブ活動等における交流及び英語指導</w:t>
      </w:r>
    </w:p>
    <w:p w14:paraId="3AB88024" w14:textId="77777777" w:rsidR="007E11E1" w:rsidRPr="00FF01DB" w:rsidRDefault="007E11E1" w:rsidP="00B74928">
      <w:pPr>
        <w:rPr>
          <w:rFonts w:hAnsi="ＭＳ 明朝"/>
          <w:sz w:val="23"/>
          <w:szCs w:val="23"/>
        </w:rPr>
      </w:pPr>
      <w:r w:rsidRPr="00FF01DB">
        <w:rPr>
          <w:rFonts w:hAnsi="ＭＳ 明朝" w:hint="eastAsia"/>
          <w:sz w:val="23"/>
          <w:szCs w:val="23"/>
        </w:rPr>
        <w:t xml:space="preserve">　（７）英語スピーチコンテスト等における指導、助言、判定</w:t>
      </w:r>
    </w:p>
    <w:p w14:paraId="5318BD6B" w14:textId="77777777" w:rsidR="007E11E1" w:rsidRPr="00FF01DB" w:rsidRDefault="007E11E1" w:rsidP="00B74928">
      <w:pPr>
        <w:rPr>
          <w:rFonts w:hAnsi="ＭＳ 明朝"/>
          <w:sz w:val="23"/>
          <w:szCs w:val="23"/>
        </w:rPr>
      </w:pPr>
      <w:r w:rsidRPr="00FF01DB">
        <w:rPr>
          <w:rFonts w:hAnsi="ＭＳ 明朝" w:hint="eastAsia"/>
          <w:sz w:val="23"/>
          <w:szCs w:val="23"/>
        </w:rPr>
        <w:t xml:space="preserve">　（８）中学校英語科教諭及び小学校教諭に対する語学研修</w:t>
      </w:r>
    </w:p>
    <w:p w14:paraId="772791A0" w14:textId="77777777" w:rsidR="007E11E1" w:rsidRPr="00FF01DB" w:rsidRDefault="00014951" w:rsidP="00B74928">
      <w:pPr>
        <w:rPr>
          <w:rFonts w:hAnsi="ＭＳ 明朝"/>
          <w:sz w:val="23"/>
          <w:szCs w:val="23"/>
        </w:rPr>
      </w:pPr>
      <w:r>
        <w:rPr>
          <w:rFonts w:hAnsi="ＭＳ 明朝" w:hint="eastAsia"/>
          <w:sz w:val="23"/>
          <w:szCs w:val="23"/>
        </w:rPr>
        <w:t xml:space="preserve">　（９）委託者</w:t>
      </w:r>
      <w:r w:rsidR="007E11E1" w:rsidRPr="00FF01DB">
        <w:rPr>
          <w:rFonts w:hAnsi="ＭＳ 明朝" w:hint="eastAsia"/>
          <w:sz w:val="23"/>
          <w:szCs w:val="23"/>
        </w:rPr>
        <w:t>の依頼する研究会、研修会、会議会合への参加による助言</w:t>
      </w:r>
    </w:p>
    <w:p w14:paraId="440AAC93" w14:textId="77777777" w:rsidR="007E11E1" w:rsidRPr="00FF01DB" w:rsidRDefault="007E11E1" w:rsidP="00B74928">
      <w:pPr>
        <w:rPr>
          <w:rFonts w:hAnsi="ＭＳ 明朝"/>
          <w:sz w:val="23"/>
          <w:szCs w:val="23"/>
        </w:rPr>
      </w:pPr>
      <w:r w:rsidRPr="00FF01DB">
        <w:rPr>
          <w:rFonts w:hAnsi="ＭＳ 明朝" w:hint="eastAsia"/>
          <w:sz w:val="23"/>
          <w:szCs w:val="23"/>
        </w:rPr>
        <w:t xml:space="preserve">　（10）その他</w:t>
      </w:r>
      <w:r w:rsidR="00C3139D" w:rsidRPr="00FF01DB">
        <w:rPr>
          <w:rFonts w:hAnsi="ＭＳ 明朝" w:hint="eastAsia"/>
          <w:sz w:val="23"/>
          <w:szCs w:val="23"/>
        </w:rPr>
        <w:t>柳井市教育委員会又は学校が必要とする業務で合意できたもの</w:t>
      </w:r>
    </w:p>
    <w:p w14:paraId="688B4A35" w14:textId="77777777" w:rsidR="00C3139D" w:rsidRPr="00FF01DB" w:rsidRDefault="00C3139D" w:rsidP="00B74928">
      <w:pPr>
        <w:rPr>
          <w:rFonts w:hAnsi="ＭＳ 明朝"/>
          <w:sz w:val="23"/>
          <w:szCs w:val="23"/>
        </w:rPr>
      </w:pPr>
    </w:p>
    <w:p w14:paraId="42AAC60B" w14:textId="77777777" w:rsidR="00C3139D" w:rsidRPr="00FF01DB" w:rsidRDefault="00014951" w:rsidP="00B74928">
      <w:pPr>
        <w:rPr>
          <w:rFonts w:hAnsi="ＭＳ 明朝"/>
          <w:sz w:val="23"/>
          <w:szCs w:val="23"/>
        </w:rPr>
      </w:pPr>
      <w:r>
        <w:rPr>
          <w:rFonts w:hAnsi="ＭＳ 明朝" w:hint="eastAsia"/>
          <w:sz w:val="23"/>
          <w:szCs w:val="23"/>
        </w:rPr>
        <w:t>５　派遣</w:t>
      </w:r>
      <w:r w:rsidR="00C3139D" w:rsidRPr="00FF01DB">
        <w:rPr>
          <w:rFonts w:hAnsi="ＭＳ 明朝" w:hint="eastAsia"/>
          <w:sz w:val="23"/>
          <w:szCs w:val="23"/>
        </w:rPr>
        <w:t>人数</w:t>
      </w:r>
    </w:p>
    <w:p w14:paraId="2C7C7854" w14:textId="77777777" w:rsidR="00C3139D" w:rsidRPr="00FF01DB" w:rsidRDefault="00C3139D" w:rsidP="00B74928">
      <w:pPr>
        <w:rPr>
          <w:rFonts w:hAnsi="ＭＳ 明朝"/>
          <w:sz w:val="23"/>
          <w:szCs w:val="23"/>
        </w:rPr>
      </w:pPr>
      <w:r w:rsidRPr="00FF01DB">
        <w:rPr>
          <w:rFonts w:hAnsi="ＭＳ 明朝" w:hint="eastAsia"/>
          <w:sz w:val="23"/>
          <w:szCs w:val="23"/>
        </w:rPr>
        <w:t xml:space="preserve">　　就業人数は４名とする（小学校２名、中学校２名）</w:t>
      </w:r>
      <w:r w:rsidR="003F0C8E" w:rsidRPr="00FF01DB">
        <w:rPr>
          <w:rFonts w:hAnsi="ＭＳ 明朝" w:hint="eastAsia"/>
          <w:sz w:val="23"/>
          <w:szCs w:val="23"/>
        </w:rPr>
        <w:t>。</w:t>
      </w:r>
    </w:p>
    <w:p w14:paraId="3E20EA4F" w14:textId="77777777" w:rsidR="00C3139D" w:rsidRPr="00FF01DB" w:rsidRDefault="00C3139D" w:rsidP="00B74928">
      <w:pPr>
        <w:rPr>
          <w:rFonts w:hAnsi="ＭＳ 明朝"/>
          <w:sz w:val="23"/>
          <w:szCs w:val="23"/>
        </w:rPr>
      </w:pPr>
    </w:p>
    <w:p w14:paraId="0FC9B098" w14:textId="77777777" w:rsidR="00C3139D" w:rsidRPr="00FF01DB" w:rsidRDefault="00C3139D" w:rsidP="00B74928">
      <w:pPr>
        <w:rPr>
          <w:rFonts w:hAnsi="ＭＳ 明朝"/>
          <w:sz w:val="23"/>
          <w:szCs w:val="23"/>
        </w:rPr>
      </w:pPr>
      <w:r w:rsidRPr="00FF01DB">
        <w:rPr>
          <w:rFonts w:hAnsi="ＭＳ 明朝" w:hint="eastAsia"/>
          <w:sz w:val="23"/>
          <w:szCs w:val="23"/>
        </w:rPr>
        <w:t>６　就業日時等</w:t>
      </w:r>
    </w:p>
    <w:p w14:paraId="47886D2B" w14:textId="77777777" w:rsidR="00C3139D" w:rsidRPr="00FF01DB" w:rsidRDefault="00C3139D" w:rsidP="00B74928">
      <w:pPr>
        <w:ind w:left="654" w:hangingChars="300" w:hanging="654"/>
        <w:rPr>
          <w:rFonts w:hAnsi="ＭＳ 明朝"/>
          <w:sz w:val="23"/>
          <w:szCs w:val="23"/>
        </w:rPr>
      </w:pPr>
      <w:r w:rsidRPr="00FF01DB">
        <w:rPr>
          <w:rFonts w:hAnsi="ＭＳ 明朝" w:hint="eastAsia"/>
          <w:sz w:val="23"/>
          <w:szCs w:val="23"/>
        </w:rPr>
        <w:t xml:space="preserve">　（１）配置日は、原則として月曜日から金曜日まで（祝日は除く</w:t>
      </w:r>
      <w:r w:rsidR="003F0C8E">
        <w:rPr>
          <w:rFonts w:hAnsi="ＭＳ 明朝" w:hint="eastAsia"/>
          <w:sz w:val="23"/>
          <w:szCs w:val="23"/>
        </w:rPr>
        <w:t>。</w:t>
      </w:r>
      <w:r w:rsidRPr="00FF01DB">
        <w:rPr>
          <w:rFonts w:hAnsi="ＭＳ 明朝" w:hint="eastAsia"/>
          <w:sz w:val="23"/>
          <w:szCs w:val="23"/>
        </w:rPr>
        <w:t>）とし、学校の長期</w:t>
      </w:r>
      <w:r w:rsidRPr="00FF01DB">
        <w:rPr>
          <w:rFonts w:hAnsi="ＭＳ 明朝" w:hint="eastAsia"/>
          <w:sz w:val="23"/>
          <w:szCs w:val="23"/>
        </w:rPr>
        <w:lastRenderedPageBreak/>
        <w:t>休業中は配置を要しないものとする。ただし、学校行事への参加、各種研修、振替授業等により、土日、祝日や長期休業中に、配置を要請することがある。</w:t>
      </w:r>
    </w:p>
    <w:p w14:paraId="57D0DC11" w14:textId="0CA41586" w:rsidR="00C3139D" w:rsidRPr="00FF01DB" w:rsidRDefault="00C3139D" w:rsidP="00B74928">
      <w:pPr>
        <w:ind w:left="654" w:hangingChars="300" w:hanging="654"/>
        <w:rPr>
          <w:rFonts w:hAnsi="ＭＳ 明朝"/>
          <w:sz w:val="23"/>
          <w:szCs w:val="23"/>
        </w:rPr>
      </w:pPr>
      <w:r w:rsidRPr="00FF01DB">
        <w:rPr>
          <w:rFonts w:hAnsi="ＭＳ 明朝" w:hint="eastAsia"/>
          <w:sz w:val="23"/>
          <w:szCs w:val="23"/>
        </w:rPr>
        <w:t xml:space="preserve">　（２）原則として１日８時３０分から１６時３０分までの間で６時間以内。ただし、勤務時間帯は、学校行事への参加や、教諭への研修のため</w:t>
      </w:r>
      <w:r w:rsidR="00316A47" w:rsidRPr="00FF01DB">
        <w:rPr>
          <w:rFonts w:hAnsi="ＭＳ 明朝" w:hint="eastAsia"/>
          <w:sz w:val="23"/>
          <w:szCs w:val="23"/>
        </w:rPr>
        <w:t>変更される場合がある。</w:t>
      </w:r>
    </w:p>
    <w:p w14:paraId="02976307" w14:textId="77777777" w:rsidR="00316A47" w:rsidRPr="00FF01DB" w:rsidRDefault="00316A47" w:rsidP="00B74928">
      <w:pPr>
        <w:ind w:firstLineChars="100" w:firstLine="218"/>
        <w:rPr>
          <w:rFonts w:hAnsi="ＭＳ 明朝"/>
          <w:sz w:val="23"/>
          <w:szCs w:val="23"/>
        </w:rPr>
      </w:pPr>
      <w:r w:rsidRPr="00FF01DB">
        <w:rPr>
          <w:rFonts w:hAnsi="ＭＳ 明朝" w:hint="eastAsia"/>
          <w:sz w:val="23"/>
          <w:szCs w:val="23"/>
        </w:rPr>
        <w:t>（３）配置日数は概ね１８５日である。</w:t>
      </w:r>
    </w:p>
    <w:p w14:paraId="04BEB7C6" w14:textId="77777777" w:rsidR="00FF01DB" w:rsidRPr="00FF01DB" w:rsidRDefault="00014951" w:rsidP="00B74928">
      <w:pPr>
        <w:ind w:leftChars="100" w:left="644" w:hangingChars="200" w:hanging="436"/>
        <w:rPr>
          <w:rFonts w:hAnsi="ＭＳ 明朝"/>
          <w:sz w:val="23"/>
          <w:szCs w:val="23"/>
        </w:rPr>
      </w:pPr>
      <w:r>
        <w:rPr>
          <w:rFonts w:hAnsi="ＭＳ 明朝" w:hint="eastAsia"/>
          <w:sz w:val="23"/>
          <w:szCs w:val="23"/>
        </w:rPr>
        <w:t>（４）ＡＬＴを配置する具体的日程は、委託者及び受託者との間で</w:t>
      </w:r>
      <w:r w:rsidR="00316A47" w:rsidRPr="00FF01DB">
        <w:rPr>
          <w:rFonts w:hAnsi="ＭＳ 明朝" w:hint="eastAsia"/>
          <w:sz w:val="23"/>
          <w:szCs w:val="23"/>
        </w:rPr>
        <w:t>調整の上、学期ごと</w:t>
      </w:r>
      <w:r w:rsidR="006E1128">
        <w:rPr>
          <w:rFonts w:hAnsi="ＭＳ 明朝" w:hint="eastAsia"/>
          <w:sz w:val="23"/>
          <w:szCs w:val="23"/>
        </w:rPr>
        <w:t>に</w:t>
      </w:r>
      <w:r w:rsidR="00316A47" w:rsidRPr="00FF01DB">
        <w:rPr>
          <w:rFonts w:hAnsi="ＭＳ 明朝" w:hint="eastAsia"/>
          <w:sz w:val="23"/>
          <w:szCs w:val="23"/>
        </w:rPr>
        <w:t>指定</w:t>
      </w:r>
      <w:r w:rsidR="00FF01DB" w:rsidRPr="00FF01DB">
        <w:rPr>
          <w:rFonts w:hAnsi="ＭＳ 明朝" w:hint="eastAsia"/>
          <w:sz w:val="23"/>
          <w:szCs w:val="23"/>
        </w:rPr>
        <w:t>し、追加、変更については、年間配置日数を超えない範囲で調整するものとする。</w:t>
      </w:r>
    </w:p>
    <w:p w14:paraId="239CCB33" w14:textId="77777777" w:rsidR="00FF01DB" w:rsidRPr="00FF01DB" w:rsidRDefault="00FF01DB" w:rsidP="00B74928">
      <w:pPr>
        <w:ind w:left="654" w:hangingChars="300" w:hanging="654"/>
        <w:rPr>
          <w:rFonts w:hAnsi="ＭＳ 明朝"/>
          <w:sz w:val="23"/>
          <w:szCs w:val="23"/>
        </w:rPr>
      </w:pPr>
      <w:r w:rsidRPr="00FF01DB">
        <w:rPr>
          <w:rFonts w:hAnsi="ＭＳ 明朝" w:hint="eastAsia"/>
          <w:sz w:val="23"/>
          <w:szCs w:val="23"/>
        </w:rPr>
        <w:t xml:space="preserve">　（５）契約期間中に学校や学級数が変更される場合がある。学校数等の変更が生じた場合も、年間配置日数を超えない範囲で調整するものとする。</w:t>
      </w:r>
    </w:p>
    <w:p w14:paraId="512C2AB3" w14:textId="77777777" w:rsidR="00FF01DB" w:rsidRDefault="00FF01DB" w:rsidP="00B74928">
      <w:pPr>
        <w:rPr>
          <w:rFonts w:hAnsi="ＭＳ 明朝"/>
          <w:sz w:val="23"/>
          <w:szCs w:val="23"/>
        </w:rPr>
      </w:pPr>
    </w:p>
    <w:p w14:paraId="266EF50D" w14:textId="77777777" w:rsidR="00FF01DB" w:rsidRDefault="00FF01DB" w:rsidP="00B74928">
      <w:pPr>
        <w:rPr>
          <w:rFonts w:hAnsi="ＭＳ 明朝"/>
          <w:sz w:val="23"/>
          <w:szCs w:val="23"/>
        </w:rPr>
      </w:pPr>
      <w:r>
        <w:rPr>
          <w:rFonts w:hAnsi="ＭＳ 明朝" w:hint="eastAsia"/>
          <w:sz w:val="23"/>
          <w:szCs w:val="23"/>
        </w:rPr>
        <w:t>７　ＡＬＴの要件</w:t>
      </w:r>
    </w:p>
    <w:p w14:paraId="09BBB19E" w14:textId="77777777" w:rsidR="00E812D5" w:rsidRDefault="00E812D5" w:rsidP="00B74928">
      <w:pPr>
        <w:rPr>
          <w:rFonts w:hAnsi="ＭＳ 明朝"/>
          <w:sz w:val="23"/>
          <w:szCs w:val="23"/>
        </w:rPr>
      </w:pPr>
      <w:r>
        <w:rPr>
          <w:rFonts w:hAnsi="ＭＳ 明朝" w:hint="eastAsia"/>
          <w:sz w:val="23"/>
          <w:szCs w:val="23"/>
        </w:rPr>
        <w:t xml:space="preserve">　　ＡＬＴは次の要件を満たす者とする。</w:t>
      </w:r>
    </w:p>
    <w:p w14:paraId="0099AF3A" w14:textId="77777777" w:rsidR="00FF01DB" w:rsidRDefault="00FF01DB" w:rsidP="00B74928">
      <w:pPr>
        <w:rPr>
          <w:rFonts w:hAnsi="ＭＳ 明朝"/>
          <w:sz w:val="23"/>
          <w:szCs w:val="23"/>
        </w:rPr>
      </w:pPr>
      <w:r>
        <w:rPr>
          <w:rFonts w:hAnsi="ＭＳ 明朝" w:hint="eastAsia"/>
          <w:sz w:val="23"/>
          <w:szCs w:val="23"/>
        </w:rPr>
        <w:t xml:space="preserve">　（１）英語を母国語として使用する者</w:t>
      </w:r>
    </w:p>
    <w:p w14:paraId="22E3F9B9" w14:textId="77777777" w:rsidR="00FF01DB" w:rsidRDefault="006E1128" w:rsidP="00B74928">
      <w:pPr>
        <w:rPr>
          <w:rFonts w:hAnsi="ＭＳ 明朝"/>
          <w:sz w:val="23"/>
          <w:szCs w:val="23"/>
        </w:rPr>
      </w:pPr>
      <w:r>
        <w:rPr>
          <w:rFonts w:hAnsi="ＭＳ 明朝" w:hint="eastAsia"/>
          <w:sz w:val="23"/>
          <w:szCs w:val="23"/>
        </w:rPr>
        <w:t xml:space="preserve">　（２）日本の学校</w:t>
      </w:r>
      <w:r w:rsidR="00FF01DB">
        <w:rPr>
          <w:rFonts w:hAnsi="ＭＳ 明朝" w:hint="eastAsia"/>
          <w:sz w:val="23"/>
          <w:szCs w:val="23"/>
        </w:rPr>
        <w:t>においてＡＬＴとして就労できる査証を取得している</w:t>
      </w:r>
      <w:r w:rsidR="003F0C8E">
        <w:rPr>
          <w:rFonts w:hAnsi="ＭＳ 明朝" w:hint="eastAsia"/>
          <w:sz w:val="23"/>
          <w:szCs w:val="23"/>
        </w:rPr>
        <w:t>者</w:t>
      </w:r>
    </w:p>
    <w:p w14:paraId="1EEFE3C9" w14:textId="77777777" w:rsidR="00E812D5" w:rsidRDefault="00FF01DB" w:rsidP="00B74928">
      <w:pPr>
        <w:rPr>
          <w:rFonts w:hAnsi="ＭＳ 明朝"/>
          <w:sz w:val="23"/>
          <w:szCs w:val="23"/>
        </w:rPr>
      </w:pPr>
      <w:r>
        <w:rPr>
          <w:rFonts w:hAnsi="ＭＳ 明朝" w:hint="eastAsia"/>
          <w:sz w:val="23"/>
          <w:szCs w:val="23"/>
        </w:rPr>
        <w:t xml:space="preserve">　（３）大学卒業程度又はこれと同程度以上の能力を</w:t>
      </w:r>
      <w:r w:rsidR="00F6704B">
        <w:rPr>
          <w:rFonts w:hAnsi="ＭＳ 明朝" w:hint="eastAsia"/>
          <w:sz w:val="23"/>
          <w:szCs w:val="23"/>
        </w:rPr>
        <w:t>も</w:t>
      </w:r>
      <w:r>
        <w:rPr>
          <w:rFonts w:hAnsi="ＭＳ 明朝" w:hint="eastAsia"/>
          <w:sz w:val="23"/>
          <w:szCs w:val="23"/>
        </w:rPr>
        <w:t>つ者</w:t>
      </w:r>
    </w:p>
    <w:p w14:paraId="74025020" w14:textId="77777777" w:rsidR="00E812D5" w:rsidRDefault="00E812D5" w:rsidP="00B74928">
      <w:pPr>
        <w:ind w:left="654" w:hangingChars="300" w:hanging="654"/>
        <w:rPr>
          <w:rFonts w:hAnsi="ＭＳ 明朝"/>
          <w:sz w:val="23"/>
          <w:szCs w:val="23"/>
        </w:rPr>
      </w:pPr>
      <w:r>
        <w:rPr>
          <w:rFonts w:hAnsi="ＭＳ 明朝" w:hint="eastAsia"/>
          <w:sz w:val="23"/>
          <w:szCs w:val="23"/>
        </w:rPr>
        <w:t xml:space="preserve">　（４）日本の教育環境を十分に理解し、積極的に児童・生徒と交流し、熱意を</w:t>
      </w:r>
      <w:r w:rsidR="00F6704B">
        <w:rPr>
          <w:rFonts w:hAnsi="ＭＳ 明朝" w:hint="eastAsia"/>
          <w:sz w:val="23"/>
          <w:szCs w:val="23"/>
        </w:rPr>
        <w:t>も</w:t>
      </w:r>
      <w:r w:rsidR="003F0C8E">
        <w:rPr>
          <w:rFonts w:hAnsi="ＭＳ 明朝" w:hint="eastAsia"/>
          <w:sz w:val="23"/>
          <w:szCs w:val="23"/>
        </w:rPr>
        <w:t>って指導にあたる意欲がある者</w:t>
      </w:r>
    </w:p>
    <w:p w14:paraId="17C8C35E" w14:textId="77777777" w:rsidR="00E812D5" w:rsidRDefault="003F0C8E" w:rsidP="00B74928">
      <w:pPr>
        <w:rPr>
          <w:rFonts w:hAnsi="ＭＳ 明朝"/>
          <w:sz w:val="23"/>
          <w:szCs w:val="23"/>
        </w:rPr>
      </w:pPr>
      <w:r>
        <w:rPr>
          <w:rFonts w:hAnsi="ＭＳ 明朝" w:hint="eastAsia"/>
          <w:sz w:val="23"/>
          <w:szCs w:val="23"/>
        </w:rPr>
        <w:t xml:space="preserve">　（５）法令及び配置業務履行先の規則を遵守できる者</w:t>
      </w:r>
    </w:p>
    <w:p w14:paraId="0BFBA007" w14:textId="77777777" w:rsidR="00E812D5" w:rsidRDefault="003F0C8E" w:rsidP="00B74928">
      <w:pPr>
        <w:rPr>
          <w:rFonts w:hAnsi="ＭＳ 明朝"/>
          <w:sz w:val="23"/>
          <w:szCs w:val="23"/>
        </w:rPr>
      </w:pPr>
      <w:r>
        <w:rPr>
          <w:rFonts w:hAnsi="ＭＳ 明朝" w:hint="eastAsia"/>
          <w:sz w:val="23"/>
          <w:szCs w:val="23"/>
        </w:rPr>
        <w:t xml:space="preserve">　（６）職務上知り得た情報及び秘密を他に漏らさない者</w:t>
      </w:r>
    </w:p>
    <w:p w14:paraId="4F36ECD5" w14:textId="77777777" w:rsidR="00316A47" w:rsidRDefault="003F0C8E" w:rsidP="00B74928">
      <w:pPr>
        <w:rPr>
          <w:rFonts w:hAnsi="ＭＳ 明朝"/>
          <w:sz w:val="23"/>
          <w:szCs w:val="23"/>
        </w:rPr>
      </w:pPr>
      <w:r>
        <w:rPr>
          <w:rFonts w:hAnsi="ＭＳ 明朝" w:hint="eastAsia"/>
          <w:sz w:val="23"/>
          <w:szCs w:val="23"/>
        </w:rPr>
        <w:t xml:space="preserve">　（７）心身ともに健康で、職務に専念することができる者</w:t>
      </w:r>
    </w:p>
    <w:p w14:paraId="09287B61" w14:textId="77777777" w:rsidR="00E812D5" w:rsidRDefault="00E812D5" w:rsidP="00B74928">
      <w:pPr>
        <w:ind w:left="654" w:hangingChars="300" w:hanging="654"/>
        <w:rPr>
          <w:rFonts w:hAnsi="ＭＳ 明朝"/>
          <w:sz w:val="23"/>
          <w:szCs w:val="23"/>
        </w:rPr>
      </w:pPr>
      <w:r>
        <w:rPr>
          <w:rFonts w:hAnsi="ＭＳ 明朝" w:hint="eastAsia"/>
          <w:sz w:val="23"/>
          <w:szCs w:val="23"/>
        </w:rPr>
        <w:t xml:space="preserve">　（８）学校現場や地域において積極的に</w:t>
      </w:r>
      <w:r w:rsidR="003F0C8E">
        <w:rPr>
          <w:rFonts w:hAnsi="ＭＳ 明朝" w:hint="eastAsia"/>
          <w:sz w:val="23"/>
          <w:szCs w:val="23"/>
        </w:rPr>
        <w:t>日本人と意思疎通を図る意欲があり、また人間関係が良好に築ける者</w:t>
      </w:r>
    </w:p>
    <w:p w14:paraId="7111DD1A" w14:textId="77777777" w:rsidR="00E812D5" w:rsidRDefault="003F0C8E" w:rsidP="00B74928">
      <w:pPr>
        <w:ind w:left="654" w:hangingChars="300" w:hanging="654"/>
        <w:rPr>
          <w:rFonts w:hAnsi="ＭＳ 明朝"/>
          <w:sz w:val="23"/>
          <w:szCs w:val="23"/>
        </w:rPr>
      </w:pPr>
      <w:r>
        <w:rPr>
          <w:rFonts w:hAnsi="ＭＳ 明朝" w:hint="eastAsia"/>
          <w:sz w:val="23"/>
          <w:szCs w:val="23"/>
        </w:rPr>
        <w:t xml:space="preserve">　（９）教育者の資格を有する者、または指導経験のある者</w:t>
      </w:r>
    </w:p>
    <w:p w14:paraId="555C165F" w14:textId="77777777" w:rsidR="00E812D5" w:rsidRDefault="00E812D5" w:rsidP="00B74928">
      <w:pPr>
        <w:ind w:left="654" w:hangingChars="300" w:hanging="654"/>
        <w:rPr>
          <w:rFonts w:hAnsi="ＭＳ 明朝"/>
          <w:sz w:val="23"/>
          <w:szCs w:val="23"/>
        </w:rPr>
      </w:pPr>
    </w:p>
    <w:p w14:paraId="48D311F4" w14:textId="77777777" w:rsidR="00E812D5" w:rsidRDefault="00E812D5" w:rsidP="00B74928">
      <w:pPr>
        <w:ind w:left="654" w:hangingChars="300" w:hanging="654"/>
        <w:rPr>
          <w:rFonts w:hAnsi="ＭＳ 明朝"/>
          <w:sz w:val="23"/>
          <w:szCs w:val="23"/>
        </w:rPr>
      </w:pPr>
      <w:r>
        <w:rPr>
          <w:rFonts w:hAnsi="ＭＳ 明朝" w:hint="eastAsia"/>
          <w:sz w:val="23"/>
          <w:szCs w:val="23"/>
        </w:rPr>
        <w:t xml:space="preserve">８　</w:t>
      </w:r>
      <w:r w:rsidR="005C07F6">
        <w:rPr>
          <w:rFonts w:hAnsi="ＭＳ 明朝" w:hint="eastAsia"/>
          <w:sz w:val="23"/>
          <w:szCs w:val="23"/>
        </w:rPr>
        <w:t>受託者の責務</w:t>
      </w:r>
    </w:p>
    <w:p w14:paraId="64649681" w14:textId="77777777" w:rsidR="005C07F6" w:rsidRDefault="005C07F6" w:rsidP="00B74928">
      <w:pPr>
        <w:ind w:left="654" w:hangingChars="300" w:hanging="654"/>
        <w:rPr>
          <w:rFonts w:hAnsi="ＭＳ 明朝"/>
          <w:sz w:val="23"/>
          <w:szCs w:val="23"/>
        </w:rPr>
      </w:pPr>
      <w:r>
        <w:rPr>
          <w:rFonts w:hAnsi="ＭＳ 明朝" w:hint="eastAsia"/>
          <w:sz w:val="23"/>
          <w:szCs w:val="23"/>
        </w:rPr>
        <w:t xml:space="preserve">　　受託者は、派遣業務を円滑に進めるため、次の事項を遵守する。</w:t>
      </w:r>
    </w:p>
    <w:p w14:paraId="01EEBD0A" w14:textId="77777777" w:rsidR="005C07F6" w:rsidRDefault="005C07F6" w:rsidP="00B74928">
      <w:pPr>
        <w:ind w:left="654" w:hangingChars="300" w:hanging="654"/>
        <w:rPr>
          <w:rFonts w:hAnsi="ＭＳ 明朝"/>
          <w:sz w:val="23"/>
          <w:szCs w:val="23"/>
        </w:rPr>
      </w:pPr>
      <w:r>
        <w:rPr>
          <w:rFonts w:hAnsi="ＭＳ 明朝" w:hint="eastAsia"/>
          <w:sz w:val="23"/>
          <w:szCs w:val="23"/>
        </w:rPr>
        <w:t xml:space="preserve">　（１）市内の指定する学校へのＡＬＴを配置すること。</w:t>
      </w:r>
    </w:p>
    <w:p w14:paraId="3ED6EADF" w14:textId="77777777" w:rsidR="005C07F6" w:rsidRDefault="005C07F6" w:rsidP="00B74928">
      <w:pPr>
        <w:ind w:left="654" w:hangingChars="300" w:hanging="654"/>
        <w:rPr>
          <w:rFonts w:hAnsi="ＭＳ 明朝"/>
          <w:sz w:val="23"/>
          <w:szCs w:val="23"/>
        </w:rPr>
      </w:pPr>
      <w:r>
        <w:rPr>
          <w:rFonts w:hAnsi="ＭＳ 明朝" w:hint="eastAsia"/>
          <w:sz w:val="23"/>
          <w:szCs w:val="23"/>
        </w:rPr>
        <w:t xml:space="preserve">　（２）ＡＬＴとして必要な能力を身に</w:t>
      </w:r>
      <w:r w:rsidR="0025364D">
        <w:rPr>
          <w:rFonts w:hAnsi="ＭＳ 明朝" w:hint="eastAsia"/>
          <w:sz w:val="23"/>
          <w:szCs w:val="23"/>
        </w:rPr>
        <w:t>つ</w:t>
      </w:r>
      <w:r>
        <w:rPr>
          <w:rFonts w:hAnsi="ＭＳ 明朝" w:hint="eastAsia"/>
          <w:sz w:val="23"/>
          <w:szCs w:val="23"/>
        </w:rPr>
        <w:t>ける研修の実施をすること。</w:t>
      </w:r>
    </w:p>
    <w:p w14:paraId="55FD365E" w14:textId="77777777" w:rsidR="005C07F6" w:rsidRDefault="005C07F6" w:rsidP="00B74928">
      <w:pPr>
        <w:ind w:left="654" w:hangingChars="300" w:hanging="654"/>
        <w:rPr>
          <w:rFonts w:hAnsi="ＭＳ 明朝"/>
          <w:sz w:val="23"/>
          <w:szCs w:val="23"/>
        </w:rPr>
      </w:pPr>
      <w:r>
        <w:rPr>
          <w:rFonts w:hAnsi="ＭＳ 明朝" w:hint="eastAsia"/>
          <w:sz w:val="23"/>
          <w:szCs w:val="23"/>
        </w:rPr>
        <w:t xml:space="preserve">　（３）ＡＬＴの服務指導及び労務管理をすること。</w:t>
      </w:r>
    </w:p>
    <w:p w14:paraId="6E1B9E52" w14:textId="77777777" w:rsidR="005C07F6" w:rsidRDefault="00014951" w:rsidP="00B74928">
      <w:pPr>
        <w:ind w:left="654" w:hangingChars="300" w:hanging="654"/>
        <w:rPr>
          <w:rFonts w:hAnsi="ＭＳ 明朝"/>
          <w:sz w:val="23"/>
          <w:szCs w:val="23"/>
        </w:rPr>
      </w:pPr>
      <w:r>
        <w:rPr>
          <w:rFonts w:hAnsi="ＭＳ 明朝" w:hint="eastAsia"/>
          <w:sz w:val="23"/>
          <w:szCs w:val="23"/>
        </w:rPr>
        <w:t xml:space="preserve">　（４）受託者</w:t>
      </w:r>
      <w:r w:rsidR="005C07F6">
        <w:rPr>
          <w:rFonts w:hAnsi="ＭＳ 明朝" w:hint="eastAsia"/>
          <w:sz w:val="23"/>
          <w:szCs w:val="23"/>
        </w:rPr>
        <w:t>、学校及びＡＬＴとの連絡調整をすること。</w:t>
      </w:r>
    </w:p>
    <w:p w14:paraId="34959864" w14:textId="77777777" w:rsidR="005C07F6" w:rsidRDefault="005C07F6" w:rsidP="00B74928">
      <w:pPr>
        <w:ind w:left="654" w:hangingChars="300" w:hanging="654"/>
        <w:rPr>
          <w:rFonts w:hAnsi="ＭＳ 明朝"/>
          <w:sz w:val="23"/>
          <w:szCs w:val="23"/>
        </w:rPr>
      </w:pPr>
      <w:r>
        <w:rPr>
          <w:rFonts w:hAnsi="ＭＳ 明朝" w:hint="eastAsia"/>
          <w:sz w:val="23"/>
          <w:szCs w:val="23"/>
        </w:rPr>
        <w:t xml:space="preserve">　（５）担当ＡＬＴ</w:t>
      </w:r>
      <w:r w:rsidR="00E34056">
        <w:rPr>
          <w:rFonts w:hAnsi="ＭＳ 明朝" w:hint="eastAsia"/>
          <w:sz w:val="23"/>
          <w:szCs w:val="23"/>
        </w:rPr>
        <w:t>が休暇又は病気、けが等で業務が実施できない場合は、原則として</w:t>
      </w:r>
      <w:r>
        <w:rPr>
          <w:rFonts w:hAnsi="ＭＳ 明朝" w:hint="eastAsia"/>
          <w:sz w:val="23"/>
          <w:szCs w:val="23"/>
        </w:rPr>
        <w:t>代理ＡＬＴを配置すること。</w:t>
      </w:r>
    </w:p>
    <w:p w14:paraId="6A03FDAE" w14:textId="77777777" w:rsidR="005C07F6" w:rsidRDefault="005C07F6" w:rsidP="00B74928">
      <w:pPr>
        <w:ind w:left="654" w:hangingChars="300" w:hanging="654"/>
        <w:rPr>
          <w:rFonts w:hAnsi="ＭＳ 明朝"/>
          <w:sz w:val="23"/>
          <w:szCs w:val="23"/>
        </w:rPr>
      </w:pPr>
      <w:r>
        <w:rPr>
          <w:rFonts w:hAnsi="ＭＳ 明朝" w:hint="eastAsia"/>
          <w:sz w:val="23"/>
          <w:szCs w:val="23"/>
        </w:rPr>
        <w:t xml:space="preserve">　（６）担当ＡＬＴが英語指導助手として必要な適格性を欠くと認</w:t>
      </w:r>
      <w:r w:rsidR="002E1D7A">
        <w:rPr>
          <w:rFonts w:hAnsi="ＭＳ 明朝" w:hint="eastAsia"/>
          <w:sz w:val="23"/>
          <w:szCs w:val="23"/>
        </w:rPr>
        <w:t>められる場合は、</w:t>
      </w:r>
      <w:r w:rsidR="00CD4CB3">
        <w:rPr>
          <w:rFonts w:hAnsi="ＭＳ 明朝" w:hint="eastAsia"/>
          <w:sz w:val="23"/>
          <w:szCs w:val="23"/>
        </w:rPr>
        <w:t>速や</w:t>
      </w:r>
      <w:r w:rsidR="00CD4CB3">
        <w:rPr>
          <w:rFonts w:hAnsi="ＭＳ 明朝" w:hint="eastAsia"/>
          <w:sz w:val="23"/>
          <w:szCs w:val="23"/>
        </w:rPr>
        <w:lastRenderedPageBreak/>
        <w:t>か</w:t>
      </w:r>
      <w:r w:rsidR="002E1D7A">
        <w:rPr>
          <w:rFonts w:hAnsi="ＭＳ 明朝" w:hint="eastAsia"/>
          <w:sz w:val="23"/>
          <w:szCs w:val="23"/>
        </w:rPr>
        <w:t>に新たなＡＬＴを配置すること。</w:t>
      </w:r>
    </w:p>
    <w:p w14:paraId="3627F5BF" w14:textId="77777777" w:rsidR="005C07F6" w:rsidRDefault="005C07F6" w:rsidP="00B74928">
      <w:pPr>
        <w:ind w:left="654" w:hangingChars="300" w:hanging="654"/>
        <w:rPr>
          <w:rFonts w:hAnsi="ＭＳ 明朝"/>
          <w:sz w:val="23"/>
          <w:szCs w:val="23"/>
        </w:rPr>
      </w:pPr>
      <w:r>
        <w:rPr>
          <w:rFonts w:hAnsi="ＭＳ 明朝" w:hint="eastAsia"/>
          <w:sz w:val="23"/>
          <w:szCs w:val="23"/>
        </w:rPr>
        <w:t xml:space="preserve">　（</w:t>
      </w:r>
      <w:r w:rsidR="0020357A">
        <w:rPr>
          <w:rFonts w:hAnsi="ＭＳ 明朝" w:hint="eastAsia"/>
          <w:sz w:val="23"/>
          <w:szCs w:val="23"/>
        </w:rPr>
        <w:t>７）業務の実施上、受託者又はＡＬＴの責めに帰する理由に</w:t>
      </w:r>
      <w:r w:rsidR="002E1D7A">
        <w:rPr>
          <w:rFonts w:hAnsi="ＭＳ 明朝" w:hint="eastAsia"/>
          <w:sz w:val="23"/>
          <w:szCs w:val="23"/>
        </w:rPr>
        <w:t>より</w:t>
      </w:r>
      <w:r w:rsidR="0020357A">
        <w:rPr>
          <w:rFonts w:hAnsi="ＭＳ 明朝" w:hint="eastAsia"/>
          <w:sz w:val="23"/>
          <w:szCs w:val="23"/>
        </w:rPr>
        <w:t>委託者</w:t>
      </w:r>
      <w:r w:rsidR="00CD4CB3">
        <w:rPr>
          <w:rFonts w:hAnsi="ＭＳ 明朝" w:hint="eastAsia"/>
          <w:sz w:val="23"/>
          <w:szCs w:val="23"/>
        </w:rPr>
        <w:t>、学校又は</w:t>
      </w:r>
      <w:r>
        <w:rPr>
          <w:rFonts w:hAnsi="ＭＳ 明朝" w:hint="eastAsia"/>
          <w:sz w:val="23"/>
          <w:szCs w:val="23"/>
        </w:rPr>
        <w:t>第三者に損害を与えた場合は、</w:t>
      </w:r>
      <w:r w:rsidR="00795983">
        <w:rPr>
          <w:rFonts w:hAnsi="ＭＳ 明朝" w:hint="eastAsia"/>
          <w:sz w:val="23"/>
          <w:szCs w:val="23"/>
        </w:rPr>
        <w:t>受託者の</w:t>
      </w:r>
      <w:r>
        <w:rPr>
          <w:rFonts w:hAnsi="ＭＳ 明朝" w:hint="eastAsia"/>
          <w:sz w:val="23"/>
          <w:szCs w:val="23"/>
        </w:rPr>
        <w:t>責任において賠償すること</w:t>
      </w:r>
      <w:r w:rsidR="00795983">
        <w:rPr>
          <w:rFonts w:hAnsi="ＭＳ 明朝" w:hint="eastAsia"/>
          <w:sz w:val="23"/>
          <w:szCs w:val="23"/>
        </w:rPr>
        <w:t>。</w:t>
      </w:r>
    </w:p>
    <w:p w14:paraId="360B6BB1" w14:textId="77777777" w:rsidR="00850F05" w:rsidRDefault="00850F05" w:rsidP="00B74928">
      <w:pPr>
        <w:ind w:left="654" w:hangingChars="300" w:hanging="654"/>
        <w:rPr>
          <w:rFonts w:hAnsi="ＭＳ 明朝"/>
          <w:sz w:val="23"/>
          <w:szCs w:val="23"/>
        </w:rPr>
      </w:pPr>
    </w:p>
    <w:p w14:paraId="6F2F2DD4" w14:textId="77777777" w:rsidR="00795983" w:rsidRDefault="0020357A" w:rsidP="00B74928">
      <w:pPr>
        <w:ind w:left="654" w:hangingChars="300" w:hanging="654"/>
        <w:rPr>
          <w:rFonts w:hAnsi="ＭＳ 明朝"/>
          <w:sz w:val="23"/>
          <w:szCs w:val="23"/>
        </w:rPr>
      </w:pPr>
      <w:r>
        <w:rPr>
          <w:rFonts w:hAnsi="ＭＳ 明朝" w:hint="eastAsia"/>
          <w:sz w:val="23"/>
          <w:szCs w:val="23"/>
        </w:rPr>
        <w:t>９　経費負担</w:t>
      </w:r>
    </w:p>
    <w:p w14:paraId="7FFE179F" w14:textId="77777777" w:rsidR="0020357A" w:rsidRDefault="0020357A" w:rsidP="00B74928">
      <w:pPr>
        <w:ind w:left="654" w:hangingChars="300" w:hanging="654"/>
        <w:rPr>
          <w:rFonts w:hAnsi="ＭＳ 明朝"/>
          <w:sz w:val="23"/>
          <w:szCs w:val="23"/>
        </w:rPr>
      </w:pPr>
      <w:r>
        <w:rPr>
          <w:rFonts w:hAnsi="ＭＳ 明朝" w:hint="eastAsia"/>
          <w:sz w:val="23"/>
          <w:szCs w:val="23"/>
        </w:rPr>
        <w:t xml:space="preserve">　　次に掲げる経費は、受託者の負担とする。</w:t>
      </w:r>
    </w:p>
    <w:p w14:paraId="51DD2778" w14:textId="77777777" w:rsidR="0020357A" w:rsidRDefault="0020357A" w:rsidP="00B74928">
      <w:pPr>
        <w:ind w:left="654" w:hangingChars="300" w:hanging="654"/>
        <w:rPr>
          <w:rFonts w:hAnsi="ＭＳ 明朝"/>
          <w:sz w:val="23"/>
          <w:szCs w:val="23"/>
        </w:rPr>
      </w:pPr>
      <w:r>
        <w:rPr>
          <w:rFonts w:hAnsi="ＭＳ 明朝" w:hint="eastAsia"/>
          <w:sz w:val="23"/>
          <w:szCs w:val="23"/>
        </w:rPr>
        <w:t xml:space="preserve">　（１）ＡＬＴに係る経費（給与、諸手当、通勤手当、保険、</w:t>
      </w:r>
      <w:r w:rsidR="00850F05">
        <w:rPr>
          <w:rFonts w:hAnsi="ＭＳ 明朝" w:hint="eastAsia"/>
          <w:sz w:val="23"/>
          <w:szCs w:val="23"/>
        </w:rPr>
        <w:t>税金、渡航費（採用に要する経費、ビザ等含む</w:t>
      </w:r>
      <w:r w:rsidR="009F17A8">
        <w:rPr>
          <w:rFonts w:hAnsi="ＭＳ 明朝" w:hint="eastAsia"/>
          <w:sz w:val="23"/>
          <w:szCs w:val="23"/>
        </w:rPr>
        <w:t>。</w:t>
      </w:r>
      <w:r w:rsidR="00850F05">
        <w:rPr>
          <w:rFonts w:hAnsi="ＭＳ 明朝" w:hint="eastAsia"/>
          <w:sz w:val="23"/>
          <w:szCs w:val="23"/>
        </w:rPr>
        <w:t>）、赴任費、住宅費、研修に関する経費等）</w:t>
      </w:r>
    </w:p>
    <w:p w14:paraId="2C401869" w14:textId="77777777" w:rsidR="00850F05" w:rsidRDefault="00850F05" w:rsidP="00B74928">
      <w:pPr>
        <w:ind w:left="654" w:hangingChars="300" w:hanging="654"/>
        <w:rPr>
          <w:rFonts w:hAnsi="ＭＳ 明朝"/>
          <w:sz w:val="23"/>
          <w:szCs w:val="23"/>
        </w:rPr>
      </w:pPr>
      <w:r>
        <w:rPr>
          <w:rFonts w:hAnsi="ＭＳ 明朝" w:hint="eastAsia"/>
          <w:sz w:val="23"/>
          <w:szCs w:val="23"/>
        </w:rPr>
        <w:t xml:space="preserve">　（２）市内移動交通費</w:t>
      </w:r>
    </w:p>
    <w:p w14:paraId="31F54A9D" w14:textId="77777777" w:rsidR="00850F05" w:rsidRDefault="00850F05" w:rsidP="00B74928">
      <w:pPr>
        <w:ind w:left="654" w:hangingChars="300" w:hanging="654"/>
        <w:rPr>
          <w:rFonts w:hAnsi="ＭＳ 明朝"/>
          <w:sz w:val="23"/>
          <w:szCs w:val="23"/>
        </w:rPr>
      </w:pPr>
      <w:r>
        <w:rPr>
          <w:rFonts w:hAnsi="ＭＳ 明朝" w:hint="eastAsia"/>
          <w:sz w:val="23"/>
          <w:szCs w:val="23"/>
        </w:rPr>
        <w:t xml:space="preserve">　（３）消費税及び地方消費税</w:t>
      </w:r>
    </w:p>
    <w:p w14:paraId="2A3C340A" w14:textId="77777777" w:rsidR="00795983" w:rsidRPr="00795983" w:rsidRDefault="00795983" w:rsidP="00B74928">
      <w:pPr>
        <w:ind w:left="654" w:hangingChars="300" w:hanging="654"/>
        <w:rPr>
          <w:rFonts w:hAnsi="ＭＳ 明朝"/>
          <w:sz w:val="23"/>
          <w:szCs w:val="23"/>
        </w:rPr>
      </w:pPr>
      <w:r>
        <w:rPr>
          <w:rFonts w:hAnsi="ＭＳ 明朝" w:hint="eastAsia"/>
          <w:sz w:val="23"/>
          <w:szCs w:val="23"/>
        </w:rPr>
        <w:t xml:space="preserve">　　</w:t>
      </w:r>
    </w:p>
    <w:p w14:paraId="62A536A7" w14:textId="77777777" w:rsidR="00FF01DB" w:rsidRDefault="00F6704B" w:rsidP="00B74928">
      <w:pPr>
        <w:rPr>
          <w:rFonts w:hAnsi="ＭＳ 明朝"/>
          <w:sz w:val="23"/>
          <w:szCs w:val="23"/>
        </w:rPr>
      </w:pPr>
      <w:r>
        <w:rPr>
          <w:rFonts w:hAnsi="ＭＳ 明朝" w:hint="eastAsia"/>
          <w:sz w:val="23"/>
          <w:szCs w:val="23"/>
        </w:rPr>
        <w:t>１０</w:t>
      </w:r>
      <w:r w:rsidR="00D30AB1">
        <w:rPr>
          <w:rFonts w:hAnsi="ＭＳ 明朝" w:hint="eastAsia"/>
          <w:sz w:val="23"/>
          <w:szCs w:val="23"/>
        </w:rPr>
        <w:t xml:space="preserve">　完了報告</w:t>
      </w:r>
      <w:r w:rsidR="001D1C0F">
        <w:rPr>
          <w:rFonts w:hAnsi="ＭＳ 明朝" w:hint="eastAsia"/>
          <w:sz w:val="23"/>
          <w:szCs w:val="23"/>
        </w:rPr>
        <w:t>及び請求書の提出</w:t>
      </w:r>
    </w:p>
    <w:p w14:paraId="772E8865" w14:textId="77777777" w:rsidR="002E1D7A" w:rsidRDefault="001F6ABE" w:rsidP="00B74928">
      <w:pPr>
        <w:ind w:leftChars="100" w:left="862" w:hangingChars="300" w:hanging="654"/>
        <w:rPr>
          <w:rFonts w:hAnsi="ＭＳ 明朝"/>
          <w:sz w:val="23"/>
          <w:szCs w:val="23"/>
        </w:rPr>
      </w:pPr>
      <w:r>
        <w:rPr>
          <w:rFonts w:hAnsi="ＭＳ 明朝" w:hint="eastAsia"/>
          <w:sz w:val="23"/>
          <w:szCs w:val="23"/>
        </w:rPr>
        <w:t>（１）</w:t>
      </w:r>
      <w:r w:rsidR="00D30AB1">
        <w:rPr>
          <w:rFonts w:hAnsi="ＭＳ 明朝" w:hint="eastAsia"/>
          <w:sz w:val="23"/>
          <w:szCs w:val="23"/>
        </w:rPr>
        <w:t>受託者は、各月の最終業務終了後、</w:t>
      </w:r>
      <w:r w:rsidR="0020357A">
        <w:rPr>
          <w:rFonts w:hAnsi="ＭＳ 明朝" w:hint="eastAsia"/>
          <w:sz w:val="23"/>
          <w:szCs w:val="23"/>
        </w:rPr>
        <w:t>速やかに業務完了報告書を委託者</w:t>
      </w:r>
      <w:r w:rsidR="002E1D7A">
        <w:rPr>
          <w:rFonts w:hAnsi="ＭＳ 明朝" w:hint="eastAsia"/>
          <w:sz w:val="23"/>
          <w:szCs w:val="23"/>
        </w:rPr>
        <w:t>へ提出する</w:t>
      </w:r>
    </w:p>
    <w:p w14:paraId="4F3381D4" w14:textId="77777777" w:rsidR="00D30AB1" w:rsidRDefault="00D30AB1" w:rsidP="002E1D7A">
      <w:pPr>
        <w:ind w:leftChars="300" w:left="842" w:hangingChars="100" w:hanging="218"/>
        <w:rPr>
          <w:rFonts w:hAnsi="ＭＳ 明朝"/>
          <w:sz w:val="23"/>
          <w:szCs w:val="23"/>
        </w:rPr>
      </w:pPr>
      <w:r>
        <w:rPr>
          <w:rFonts w:hAnsi="ＭＳ 明朝" w:hint="eastAsia"/>
          <w:sz w:val="23"/>
          <w:szCs w:val="23"/>
        </w:rPr>
        <w:t>こと。</w:t>
      </w:r>
    </w:p>
    <w:p w14:paraId="060874AA" w14:textId="77777777" w:rsidR="00AF783E" w:rsidRDefault="0020357A" w:rsidP="00B74928">
      <w:pPr>
        <w:ind w:leftChars="100" w:left="862" w:hangingChars="300" w:hanging="654"/>
        <w:rPr>
          <w:rFonts w:hAnsi="ＭＳ 明朝"/>
          <w:sz w:val="23"/>
          <w:szCs w:val="23"/>
        </w:rPr>
      </w:pPr>
      <w:r>
        <w:rPr>
          <w:rFonts w:hAnsi="ＭＳ 明朝" w:hint="eastAsia"/>
          <w:sz w:val="23"/>
          <w:szCs w:val="23"/>
        </w:rPr>
        <w:t>（２）受託者は該当月分の請求書を翌月１０日までに委託者</w:t>
      </w:r>
      <w:r w:rsidR="00AF783E">
        <w:rPr>
          <w:rFonts w:hAnsi="ＭＳ 明朝" w:hint="eastAsia"/>
          <w:sz w:val="23"/>
          <w:szCs w:val="23"/>
        </w:rPr>
        <w:t>へ送付すること。なお、端</w:t>
      </w:r>
    </w:p>
    <w:p w14:paraId="0D705EA6" w14:textId="77777777" w:rsidR="001F6ABE" w:rsidRDefault="001F6ABE" w:rsidP="00AF783E">
      <w:pPr>
        <w:ind w:firstLineChars="300" w:firstLine="654"/>
        <w:rPr>
          <w:rFonts w:hAnsi="ＭＳ 明朝"/>
          <w:sz w:val="23"/>
          <w:szCs w:val="23"/>
        </w:rPr>
      </w:pPr>
      <w:r>
        <w:rPr>
          <w:rFonts w:hAnsi="ＭＳ 明朝" w:hint="eastAsia"/>
          <w:sz w:val="23"/>
          <w:szCs w:val="23"/>
        </w:rPr>
        <w:t>数が生じた場合は最終月に調整する。</w:t>
      </w:r>
    </w:p>
    <w:p w14:paraId="2AEBC552" w14:textId="77777777" w:rsidR="00D30AB1" w:rsidRDefault="00D30AB1" w:rsidP="00B74928">
      <w:pPr>
        <w:rPr>
          <w:rFonts w:hAnsi="ＭＳ 明朝"/>
          <w:sz w:val="23"/>
          <w:szCs w:val="23"/>
        </w:rPr>
      </w:pPr>
    </w:p>
    <w:p w14:paraId="31FDAB6A" w14:textId="77777777" w:rsidR="00D30AB1" w:rsidRDefault="00F6704B" w:rsidP="00B74928">
      <w:pPr>
        <w:rPr>
          <w:rFonts w:hAnsi="ＭＳ 明朝"/>
          <w:sz w:val="23"/>
          <w:szCs w:val="23"/>
        </w:rPr>
      </w:pPr>
      <w:r>
        <w:rPr>
          <w:rFonts w:hAnsi="ＭＳ 明朝" w:hint="eastAsia"/>
          <w:sz w:val="23"/>
          <w:szCs w:val="23"/>
        </w:rPr>
        <w:t>１１</w:t>
      </w:r>
      <w:r w:rsidR="00D30AB1">
        <w:rPr>
          <w:rFonts w:hAnsi="ＭＳ 明朝" w:hint="eastAsia"/>
          <w:sz w:val="23"/>
          <w:szCs w:val="23"/>
        </w:rPr>
        <w:t xml:space="preserve">　支払方法</w:t>
      </w:r>
    </w:p>
    <w:p w14:paraId="6BA5C611" w14:textId="77777777" w:rsidR="00D30AB1" w:rsidRDefault="001F6ABE" w:rsidP="00B74928">
      <w:pPr>
        <w:ind w:firstLineChars="100" w:firstLine="218"/>
        <w:rPr>
          <w:rFonts w:hAnsi="ＭＳ 明朝"/>
          <w:sz w:val="23"/>
          <w:szCs w:val="23"/>
        </w:rPr>
      </w:pPr>
      <w:r>
        <w:rPr>
          <w:rFonts w:hAnsi="ＭＳ 明朝" w:hint="eastAsia"/>
          <w:sz w:val="23"/>
          <w:szCs w:val="23"/>
        </w:rPr>
        <w:t>（１）</w:t>
      </w:r>
      <w:r w:rsidR="0020357A">
        <w:rPr>
          <w:rFonts w:hAnsi="ＭＳ 明朝" w:hint="eastAsia"/>
          <w:sz w:val="23"/>
          <w:szCs w:val="23"/>
        </w:rPr>
        <w:t>委託者</w:t>
      </w:r>
      <w:r w:rsidR="00D30AB1">
        <w:rPr>
          <w:rFonts w:hAnsi="ＭＳ 明朝" w:hint="eastAsia"/>
          <w:sz w:val="23"/>
          <w:szCs w:val="23"/>
        </w:rPr>
        <w:t>は請求書を受け取った日から３０日以内に支払いとすること。</w:t>
      </w:r>
    </w:p>
    <w:p w14:paraId="51AC5BBB" w14:textId="77777777" w:rsidR="001F6ABE" w:rsidRDefault="001F6ABE" w:rsidP="00B74928">
      <w:pPr>
        <w:ind w:leftChars="100" w:left="644" w:hangingChars="200" w:hanging="436"/>
        <w:rPr>
          <w:rFonts w:hAnsi="ＭＳ 明朝"/>
          <w:sz w:val="23"/>
          <w:szCs w:val="23"/>
        </w:rPr>
      </w:pPr>
      <w:r>
        <w:rPr>
          <w:rFonts w:hAnsi="ＭＳ 明朝" w:hint="eastAsia"/>
          <w:sz w:val="23"/>
          <w:szCs w:val="23"/>
        </w:rPr>
        <w:t>（２）税制の改正により消費税等の税率が変動した場合は、当該改正税法施行日以降における消費税相当額は変動後の税率に計算した額とする。</w:t>
      </w:r>
    </w:p>
    <w:p w14:paraId="5C4801F4" w14:textId="77777777" w:rsidR="00D30AB1" w:rsidRPr="00D561AC" w:rsidRDefault="001F6ABE" w:rsidP="00B74928">
      <w:pPr>
        <w:rPr>
          <w:rFonts w:hAnsi="ＭＳ 明朝"/>
          <w:sz w:val="23"/>
          <w:szCs w:val="23"/>
        </w:rPr>
      </w:pPr>
      <w:r>
        <w:rPr>
          <w:rFonts w:hAnsi="ＭＳ 明朝" w:hint="eastAsia"/>
          <w:sz w:val="23"/>
          <w:szCs w:val="23"/>
        </w:rPr>
        <w:t xml:space="preserve">　　　</w:t>
      </w:r>
    </w:p>
    <w:p w14:paraId="517FD27E" w14:textId="77777777" w:rsidR="001D1C0F" w:rsidRDefault="00F6704B" w:rsidP="00B74928">
      <w:pPr>
        <w:rPr>
          <w:rFonts w:hAnsi="ＭＳ 明朝"/>
          <w:sz w:val="23"/>
          <w:szCs w:val="23"/>
        </w:rPr>
      </w:pPr>
      <w:r>
        <w:rPr>
          <w:rFonts w:hAnsi="ＭＳ 明朝" w:hint="eastAsia"/>
          <w:sz w:val="23"/>
          <w:szCs w:val="23"/>
        </w:rPr>
        <w:t>１２</w:t>
      </w:r>
      <w:r w:rsidR="001D1C0F">
        <w:rPr>
          <w:rFonts w:hAnsi="ＭＳ 明朝" w:hint="eastAsia"/>
          <w:sz w:val="23"/>
          <w:szCs w:val="23"/>
        </w:rPr>
        <w:t xml:space="preserve">　その他留意事項</w:t>
      </w:r>
    </w:p>
    <w:p w14:paraId="2FBB1859" w14:textId="77777777" w:rsidR="001D1C0F" w:rsidRDefault="001D1C0F" w:rsidP="00B74928">
      <w:pPr>
        <w:ind w:left="654" w:hangingChars="300" w:hanging="654"/>
        <w:rPr>
          <w:rFonts w:hAnsi="ＭＳ 明朝"/>
          <w:sz w:val="23"/>
          <w:szCs w:val="23"/>
        </w:rPr>
      </w:pPr>
      <w:r>
        <w:rPr>
          <w:rFonts w:hAnsi="ＭＳ 明朝" w:hint="eastAsia"/>
          <w:sz w:val="23"/>
          <w:szCs w:val="23"/>
        </w:rPr>
        <w:t xml:space="preserve">　（１）受託者は、本業務を遂行する上で知り得た情報、資料、秘密、個人情報等については、その機密を保持するものとし、第三者に漏らしてはならない。また、契約終了後も同様とする。</w:t>
      </w:r>
    </w:p>
    <w:p w14:paraId="37A1C960" w14:textId="77777777" w:rsidR="001D1C0F" w:rsidRDefault="001D1C0F" w:rsidP="00B74928">
      <w:pPr>
        <w:ind w:left="654" w:hangingChars="300" w:hanging="654"/>
        <w:rPr>
          <w:rFonts w:hAnsi="ＭＳ 明朝"/>
          <w:sz w:val="23"/>
          <w:szCs w:val="23"/>
        </w:rPr>
      </w:pPr>
      <w:r>
        <w:rPr>
          <w:rFonts w:hAnsi="ＭＳ 明朝" w:hint="eastAsia"/>
          <w:sz w:val="23"/>
          <w:szCs w:val="23"/>
        </w:rPr>
        <w:t xml:space="preserve">　（２）本業務で作成された文書、資料等の著作権は受託者に帰属するが、</w:t>
      </w:r>
      <w:r w:rsidR="00D561AC">
        <w:rPr>
          <w:rFonts w:hAnsi="ＭＳ 明朝" w:hint="eastAsia"/>
          <w:sz w:val="23"/>
          <w:szCs w:val="23"/>
        </w:rPr>
        <w:t>本市内の小・中学校及び委託者</w:t>
      </w:r>
      <w:r w:rsidR="007E5FDF">
        <w:rPr>
          <w:rFonts w:hAnsi="ＭＳ 明朝" w:hint="eastAsia"/>
          <w:sz w:val="23"/>
          <w:szCs w:val="23"/>
        </w:rPr>
        <w:t>が自由に使用することができるものとする。</w:t>
      </w:r>
    </w:p>
    <w:p w14:paraId="54B746CF" w14:textId="77777777" w:rsidR="007E5FDF" w:rsidRDefault="00BD77DE" w:rsidP="00B74928">
      <w:pPr>
        <w:ind w:left="654" w:hangingChars="300" w:hanging="654"/>
        <w:rPr>
          <w:rFonts w:hAnsi="ＭＳ 明朝"/>
          <w:sz w:val="23"/>
          <w:szCs w:val="23"/>
        </w:rPr>
      </w:pPr>
      <w:r>
        <w:rPr>
          <w:rFonts w:hAnsi="ＭＳ 明朝" w:hint="eastAsia"/>
          <w:sz w:val="23"/>
          <w:szCs w:val="23"/>
        </w:rPr>
        <w:t xml:space="preserve">　（３）受託者は、学校から個人情報又</w:t>
      </w:r>
      <w:r w:rsidR="007E5FDF">
        <w:rPr>
          <w:rFonts w:hAnsi="ＭＳ 明朝" w:hint="eastAsia"/>
          <w:sz w:val="23"/>
          <w:szCs w:val="23"/>
        </w:rPr>
        <w:t>はそれに類するデータを持ち出さないこと。</w:t>
      </w:r>
    </w:p>
    <w:p w14:paraId="1624525C" w14:textId="357C1C57" w:rsidR="007E5FDF" w:rsidRDefault="007E5FDF" w:rsidP="0020357A">
      <w:pPr>
        <w:ind w:leftChars="100" w:left="644" w:hangingChars="200" w:hanging="436"/>
        <w:rPr>
          <w:rFonts w:hAnsi="ＭＳ 明朝"/>
          <w:sz w:val="23"/>
          <w:szCs w:val="23"/>
        </w:rPr>
      </w:pPr>
      <w:r>
        <w:rPr>
          <w:rFonts w:hAnsi="ＭＳ 明朝" w:hint="eastAsia"/>
          <w:sz w:val="23"/>
          <w:szCs w:val="23"/>
        </w:rPr>
        <w:t>（４）業務において個人情報を知り得た場合は、</w:t>
      </w:r>
      <w:r w:rsidR="007B1241">
        <w:rPr>
          <w:rFonts w:hAnsi="ＭＳ 明朝" w:hint="eastAsia"/>
          <w:sz w:val="23"/>
          <w:szCs w:val="23"/>
        </w:rPr>
        <w:t>個人情報の保護に関する法律（平成１５年法律第５７号）により、</w:t>
      </w:r>
      <w:r>
        <w:rPr>
          <w:rFonts w:hAnsi="ＭＳ 明朝" w:hint="eastAsia"/>
          <w:sz w:val="23"/>
          <w:szCs w:val="23"/>
        </w:rPr>
        <w:t>適切な取扱いをすること。</w:t>
      </w:r>
    </w:p>
    <w:p w14:paraId="0A786120" w14:textId="77777777" w:rsidR="007E5FDF" w:rsidRDefault="007E5FDF" w:rsidP="00B74928">
      <w:pPr>
        <w:ind w:left="654" w:hangingChars="300" w:hanging="654"/>
        <w:rPr>
          <w:rFonts w:hAnsi="ＭＳ 明朝"/>
          <w:sz w:val="23"/>
          <w:szCs w:val="23"/>
        </w:rPr>
      </w:pPr>
      <w:r>
        <w:rPr>
          <w:rFonts w:hAnsi="ＭＳ 明朝" w:hint="eastAsia"/>
          <w:sz w:val="23"/>
          <w:szCs w:val="23"/>
        </w:rPr>
        <w:t xml:space="preserve">　（５）受託者の瑕疵により、本市教育委員会に損害を与えた場合は、受託者がその修復の一切に係る経費を負担することとし、併せて、その損害で生じた第三者への損害賠償については、受託者がその責任を負うこととする。</w:t>
      </w:r>
    </w:p>
    <w:p w14:paraId="4732C9F6" w14:textId="77777777" w:rsidR="007E5FDF" w:rsidRDefault="00D561AC" w:rsidP="00B74928">
      <w:pPr>
        <w:ind w:left="654" w:hangingChars="300" w:hanging="654"/>
        <w:rPr>
          <w:rFonts w:hAnsi="ＭＳ 明朝"/>
          <w:sz w:val="23"/>
          <w:szCs w:val="23"/>
        </w:rPr>
      </w:pPr>
      <w:r>
        <w:rPr>
          <w:rFonts w:hAnsi="ＭＳ 明朝" w:hint="eastAsia"/>
          <w:sz w:val="23"/>
          <w:szCs w:val="23"/>
        </w:rPr>
        <w:lastRenderedPageBreak/>
        <w:t xml:space="preserve">　（６）受託者は、委託者</w:t>
      </w:r>
      <w:r w:rsidR="007E5FDF">
        <w:rPr>
          <w:rFonts w:hAnsi="ＭＳ 明朝" w:hint="eastAsia"/>
          <w:sz w:val="23"/>
          <w:szCs w:val="23"/>
        </w:rPr>
        <w:t>の</w:t>
      </w:r>
      <w:r w:rsidR="00392E70">
        <w:rPr>
          <w:rFonts w:hAnsi="ＭＳ 明朝" w:hint="eastAsia"/>
          <w:sz w:val="23"/>
          <w:szCs w:val="23"/>
        </w:rPr>
        <w:t>承認を得ずに業務の全部又</w:t>
      </w:r>
      <w:r w:rsidR="00447574">
        <w:rPr>
          <w:rFonts w:hAnsi="ＭＳ 明朝" w:hint="eastAsia"/>
          <w:sz w:val="23"/>
          <w:szCs w:val="23"/>
        </w:rPr>
        <w:t>は一部</w:t>
      </w:r>
      <w:r w:rsidR="0020357A">
        <w:rPr>
          <w:rFonts w:hAnsi="ＭＳ 明朝" w:hint="eastAsia"/>
          <w:sz w:val="23"/>
          <w:szCs w:val="23"/>
        </w:rPr>
        <w:t>を第三者に委託してはなら</w:t>
      </w:r>
      <w:r w:rsidR="007A3A40">
        <w:rPr>
          <w:rFonts w:hAnsi="ＭＳ 明朝" w:hint="eastAsia"/>
          <w:sz w:val="23"/>
          <w:szCs w:val="23"/>
        </w:rPr>
        <w:t>な</w:t>
      </w:r>
      <w:r w:rsidR="0020357A">
        <w:rPr>
          <w:rFonts w:hAnsi="ＭＳ 明朝" w:hint="eastAsia"/>
          <w:sz w:val="23"/>
          <w:szCs w:val="23"/>
        </w:rPr>
        <w:t>い。ただし、</w:t>
      </w:r>
      <w:r w:rsidR="00392E70">
        <w:rPr>
          <w:rFonts w:hAnsi="ＭＳ 明朝" w:hint="eastAsia"/>
          <w:sz w:val="23"/>
          <w:szCs w:val="23"/>
        </w:rPr>
        <w:t>あらかじ</w:t>
      </w:r>
      <w:r w:rsidR="0020357A">
        <w:rPr>
          <w:rFonts w:hAnsi="ＭＳ 明朝" w:hint="eastAsia"/>
          <w:sz w:val="23"/>
          <w:szCs w:val="23"/>
        </w:rPr>
        <w:t>め協議の上、委託者</w:t>
      </w:r>
      <w:r w:rsidR="00392E70">
        <w:rPr>
          <w:rFonts w:hAnsi="ＭＳ 明朝" w:hint="eastAsia"/>
          <w:sz w:val="23"/>
          <w:szCs w:val="23"/>
        </w:rPr>
        <w:t>の承諾を得た場合は、この限りで</w:t>
      </w:r>
      <w:r w:rsidR="00447574">
        <w:rPr>
          <w:rFonts w:hAnsi="ＭＳ 明朝" w:hint="eastAsia"/>
          <w:sz w:val="23"/>
          <w:szCs w:val="23"/>
        </w:rPr>
        <w:t>ない。</w:t>
      </w:r>
    </w:p>
    <w:p w14:paraId="027ACB32" w14:textId="77777777" w:rsidR="00447574" w:rsidRPr="00447574" w:rsidRDefault="00447574" w:rsidP="007F4A58">
      <w:pPr>
        <w:ind w:left="654" w:hangingChars="300" w:hanging="654"/>
        <w:rPr>
          <w:rFonts w:hAnsi="ＭＳ 明朝"/>
          <w:sz w:val="23"/>
          <w:szCs w:val="23"/>
        </w:rPr>
      </w:pPr>
      <w:r>
        <w:rPr>
          <w:rFonts w:hAnsi="ＭＳ 明朝" w:hint="eastAsia"/>
          <w:sz w:val="23"/>
          <w:szCs w:val="23"/>
        </w:rPr>
        <w:t xml:space="preserve">　（７</w:t>
      </w:r>
      <w:r w:rsidR="0020357A">
        <w:rPr>
          <w:rFonts w:hAnsi="ＭＳ 明朝" w:hint="eastAsia"/>
          <w:sz w:val="23"/>
          <w:szCs w:val="23"/>
        </w:rPr>
        <w:t>）本仕様書の記載事項に疑義が生じた場合は、</w:t>
      </w:r>
      <w:r w:rsidR="00290712">
        <w:rPr>
          <w:rFonts w:hAnsi="ＭＳ 明朝" w:hint="eastAsia"/>
          <w:sz w:val="23"/>
          <w:szCs w:val="23"/>
        </w:rPr>
        <w:t>委託</w:t>
      </w:r>
      <w:r w:rsidR="0020357A">
        <w:rPr>
          <w:rFonts w:hAnsi="ＭＳ 明朝" w:hint="eastAsia"/>
          <w:sz w:val="23"/>
          <w:szCs w:val="23"/>
        </w:rPr>
        <w:t>者及び受託者が</w:t>
      </w:r>
      <w:r>
        <w:rPr>
          <w:rFonts w:hAnsi="ＭＳ 明朝" w:hint="eastAsia"/>
          <w:sz w:val="23"/>
          <w:szCs w:val="23"/>
        </w:rPr>
        <w:t>双方協議の上</w:t>
      </w:r>
      <w:r w:rsidR="00392E70">
        <w:rPr>
          <w:rFonts w:hAnsi="ＭＳ 明朝" w:hint="eastAsia"/>
          <w:sz w:val="23"/>
          <w:szCs w:val="23"/>
        </w:rPr>
        <w:t>、</w:t>
      </w:r>
      <w:r>
        <w:rPr>
          <w:rFonts w:hAnsi="ＭＳ 明朝" w:hint="eastAsia"/>
          <w:sz w:val="23"/>
          <w:szCs w:val="23"/>
        </w:rPr>
        <w:t>決定するものとする。</w:t>
      </w:r>
    </w:p>
    <w:p w14:paraId="3BD1F510" w14:textId="77777777" w:rsidR="007E5FDF" w:rsidRDefault="007E5FDF" w:rsidP="00B74928">
      <w:pPr>
        <w:rPr>
          <w:rFonts w:hAnsi="ＭＳ 明朝"/>
          <w:sz w:val="23"/>
          <w:szCs w:val="23"/>
        </w:rPr>
      </w:pPr>
    </w:p>
    <w:p w14:paraId="00B32DA0" w14:textId="77777777" w:rsidR="001D1C0F" w:rsidRDefault="001D1C0F" w:rsidP="00B74928">
      <w:pPr>
        <w:rPr>
          <w:rFonts w:hAnsi="ＭＳ 明朝"/>
          <w:sz w:val="23"/>
          <w:szCs w:val="23"/>
        </w:rPr>
      </w:pPr>
      <w:r>
        <w:rPr>
          <w:rFonts w:hAnsi="ＭＳ 明朝" w:hint="eastAsia"/>
          <w:sz w:val="23"/>
          <w:szCs w:val="23"/>
        </w:rPr>
        <w:t xml:space="preserve">　　　</w:t>
      </w:r>
    </w:p>
    <w:p w14:paraId="74EA1030" w14:textId="77777777" w:rsidR="00850F05" w:rsidRDefault="00850F05" w:rsidP="00B74928">
      <w:pPr>
        <w:rPr>
          <w:rFonts w:hAnsi="ＭＳ 明朝"/>
          <w:sz w:val="23"/>
          <w:szCs w:val="23"/>
        </w:rPr>
      </w:pPr>
    </w:p>
    <w:p w14:paraId="527C0310" w14:textId="77777777" w:rsidR="00850F05" w:rsidRDefault="00850F05" w:rsidP="00B74928">
      <w:pPr>
        <w:rPr>
          <w:rFonts w:hAnsi="ＭＳ 明朝"/>
          <w:sz w:val="23"/>
          <w:szCs w:val="23"/>
        </w:rPr>
      </w:pPr>
    </w:p>
    <w:p w14:paraId="7A8E6B54" w14:textId="77777777" w:rsidR="00850F05" w:rsidRDefault="00850F05" w:rsidP="00B74928">
      <w:pPr>
        <w:rPr>
          <w:rFonts w:hAnsi="ＭＳ 明朝"/>
          <w:sz w:val="23"/>
          <w:szCs w:val="23"/>
        </w:rPr>
      </w:pPr>
    </w:p>
    <w:p w14:paraId="44B872A5" w14:textId="77777777" w:rsidR="00850F05" w:rsidRDefault="00850F05" w:rsidP="00B74928">
      <w:pPr>
        <w:rPr>
          <w:rFonts w:hAnsi="ＭＳ 明朝"/>
          <w:sz w:val="23"/>
          <w:szCs w:val="23"/>
        </w:rPr>
      </w:pPr>
    </w:p>
    <w:p w14:paraId="73130AF7" w14:textId="77777777" w:rsidR="00850F05" w:rsidRDefault="00850F05" w:rsidP="00B74928">
      <w:pPr>
        <w:rPr>
          <w:rFonts w:hAnsi="ＭＳ 明朝"/>
          <w:sz w:val="23"/>
          <w:szCs w:val="23"/>
        </w:rPr>
      </w:pPr>
    </w:p>
    <w:p w14:paraId="50F100B2" w14:textId="77777777" w:rsidR="00850F05" w:rsidRDefault="00850F05" w:rsidP="00B74928">
      <w:pPr>
        <w:rPr>
          <w:rFonts w:hAnsi="ＭＳ 明朝"/>
          <w:sz w:val="23"/>
          <w:szCs w:val="23"/>
        </w:rPr>
      </w:pPr>
    </w:p>
    <w:p w14:paraId="52426480" w14:textId="77777777" w:rsidR="0018643B" w:rsidRDefault="0018643B" w:rsidP="00B74928">
      <w:pPr>
        <w:rPr>
          <w:rFonts w:hAnsi="ＭＳ 明朝"/>
          <w:sz w:val="23"/>
          <w:szCs w:val="23"/>
        </w:rPr>
      </w:pPr>
    </w:p>
    <w:p w14:paraId="6DDB5C06" w14:textId="77777777" w:rsidR="0018643B" w:rsidRDefault="0018643B" w:rsidP="00B74928">
      <w:pPr>
        <w:rPr>
          <w:rFonts w:hAnsi="ＭＳ 明朝"/>
          <w:sz w:val="23"/>
          <w:szCs w:val="23"/>
        </w:rPr>
      </w:pPr>
    </w:p>
    <w:p w14:paraId="556542F0" w14:textId="77777777" w:rsidR="0018643B" w:rsidRDefault="0018643B" w:rsidP="00B74928">
      <w:pPr>
        <w:rPr>
          <w:rFonts w:hAnsi="ＭＳ 明朝"/>
          <w:sz w:val="23"/>
          <w:szCs w:val="23"/>
        </w:rPr>
      </w:pPr>
    </w:p>
    <w:p w14:paraId="4AC21268" w14:textId="77777777" w:rsidR="0018643B" w:rsidRDefault="0018643B" w:rsidP="00B74928">
      <w:pPr>
        <w:rPr>
          <w:rFonts w:hAnsi="ＭＳ 明朝"/>
          <w:sz w:val="23"/>
          <w:szCs w:val="23"/>
        </w:rPr>
      </w:pPr>
    </w:p>
    <w:p w14:paraId="17185DDB" w14:textId="77777777" w:rsidR="0018643B" w:rsidRDefault="0018643B" w:rsidP="00B74928">
      <w:pPr>
        <w:rPr>
          <w:rFonts w:hAnsi="ＭＳ 明朝"/>
          <w:sz w:val="23"/>
          <w:szCs w:val="23"/>
        </w:rPr>
      </w:pPr>
    </w:p>
    <w:p w14:paraId="3F8C9084" w14:textId="77777777" w:rsidR="0018643B" w:rsidRDefault="0018643B" w:rsidP="00B74928">
      <w:pPr>
        <w:rPr>
          <w:rFonts w:hAnsi="ＭＳ 明朝"/>
          <w:sz w:val="23"/>
          <w:szCs w:val="23"/>
        </w:rPr>
      </w:pPr>
    </w:p>
    <w:p w14:paraId="6B959386" w14:textId="77777777" w:rsidR="0018643B" w:rsidRDefault="0018643B" w:rsidP="00B74928">
      <w:pPr>
        <w:rPr>
          <w:rFonts w:hAnsi="ＭＳ 明朝"/>
          <w:sz w:val="23"/>
          <w:szCs w:val="23"/>
        </w:rPr>
      </w:pPr>
    </w:p>
    <w:p w14:paraId="71FD009A" w14:textId="77777777" w:rsidR="0018643B" w:rsidRDefault="0018643B" w:rsidP="00B74928">
      <w:pPr>
        <w:rPr>
          <w:rFonts w:hAnsi="ＭＳ 明朝"/>
          <w:sz w:val="23"/>
          <w:szCs w:val="23"/>
        </w:rPr>
      </w:pPr>
    </w:p>
    <w:p w14:paraId="1957F850" w14:textId="77777777" w:rsidR="0018643B" w:rsidRDefault="0018643B" w:rsidP="00B74928">
      <w:pPr>
        <w:rPr>
          <w:rFonts w:hAnsi="ＭＳ 明朝"/>
          <w:sz w:val="23"/>
          <w:szCs w:val="23"/>
        </w:rPr>
      </w:pPr>
    </w:p>
    <w:p w14:paraId="7E96B9F7" w14:textId="77777777" w:rsidR="0018643B" w:rsidRDefault="0018643B" w:rsidP="00B74928">
      <w:pPr>
        <w:rPr>
          <w:rFonts w:hAnsi="ＭＳ 明朝"/>
          <w:sz w:val="23"/>
          <w:szCs w:val="23"/>
        </w:rPr>
      </w:pPr>
    </w:p>
    <w:p w14:paraId="17D17BFF" w14:textId="77777777" w:rsidR="0018643B" w:rsidRDefault="0018643B" w:rsidP="00B74928">
      <w:pPr>
        <w:rPr>
          <w:rFonts w:hAnsi="ＭＳ 明朝"/>
          <w:sz w:val="23"/>
          <w:szCs w:val="23"/>
        </w:rPr>
      </w:pPr>
    </w:p>
    <w:p w14:paraId="2A80CBA0" w14:textId="77777777" w:rsidR="0018643B" w:rsidRDefault="0018643B" w:rsidP="00B74928">
      <w:pPr>
        <w:rPr>
          <w:rFonts w:hAnsi="ＭＳ 明朝"/>
          <w:sz w:val="23"/>
          <w:szCs w:val="23"/>
        </w:rPr>
      </w:pPr>
    </w:p>
    <w:p w14:paraId="54DDCDB3" w14:textId="77777777" w:rsidR="0018643B" w:rsidRDefault="0018643B" w:rsidP="00B74928">
      <w:pPr>
        <w:rPr>
          <w:rFonts w:hAnsi="ＭＳ 明朝"/>
          <w:sz w:val="23"/>
          <w:szCs w:val="23"/>
        </w:rPr>
      </w:pPr>
    </w:p>
    <w:p w14:paraId="342DE9D6" w14:textId="77777777" w:rsidR="0018643B" w:rsidRDefault="0018643B" w:rsidP="00B74928">
      <w:pPr>
        <w:rPr>
          <w:rFonts w:hAnsi="ＭＳ 明朝"/>
          <w:sz w:val="23"/>
          <w:szCs w:val="23"/>
        </w:rPr>
      </w:pPr>
    </w:p>
    <w:p w14:paraId="5681D72A" w14:textId="77777777" w:rsidR="0018643B" w:rsidRDefault="0018643B" w:rsidP="00B74928">
      <w:pPr>
        <w:rPr>
          <w:rFonts w:hAnsi="ＭＳ 明朝"/>
          <w:sz w:val="23"/>
          <w:szCs w:val="23"/>
        </w:rPr>
      </w:pPr>
    </w:p>
    <w:p w14:paraId="7D3AA231" w14:textId="77777777" w:rsidR="0018643B" w:rsidRDefault="0018643B" w:rsidP="00B74928">
      <w:pPr>
        <w:rPr>
          <w:rFonts w:hAnsi="ＭＳ 明朝"/>
          <w:sz w:val="23"/>
          <w:szCs w:val="23"/>
        </w:rPr>
      </w:pPr>
    </w:p>
    <w:p w14:paraId="72F5CD28" w14:textId="77777777" w:rsidR="0018643B" w:rsidRDefault="0018643B" w:rsidP="00B74928">
      <w:pPr>
        <w:rPr>
          <w:rFonts w:hAnsi="ＭＳ 明朝"/>
          <w:sz w:val="23"/>
          <w:szCs w:val="23"/>
        </w:rPr>
      </w:pPr>
    </w:p>
    <w:p w14:paraId="6FC4285B" w14:textId="77777777" w:rsidR="0018643B" w:rsidRDefault="0018643B" w:rsidP="00B74928">
      <w:pPr>
        <w:rPr>
          <w:rFonts w:hAnsi="ＭＳ 明朝"/>
          <w:sz w:val="23"/>
          <w:szCs w:val="23"/>
        </w:rPr>
      </w:pPr>
    </w:p>
    <w:p w14:paraId="0420BF15" w14:textId="77777777" w:rsidR="0018643B" w:rsidRDefault="0018643B" w:rsidP="00B74928">
      <w:pPr>
        <w:rPr>
          <w:rFonts w:hAnsi="ＭＳ 明朝"/>
          <w:sz w:val="23"/>
          <w:szCs w:val="23"/>
        </w:rPr>
      </w:pPr>
    </w:p>
    <w:p w14:paraId="4BF8AFF4" w14:textId="77777777" w:rsidR="007B1241" w:rsidRDefault="007B1241" w:rsidP="00B74928">
      <w:pPr>
        <w:rPr>
          <w:rFonts w:hAnsi="ＭＳ 明朝" w:hint="eastAsia"/>
          <w:sz w:val="23"/>
          <w:szCs w:val="23"/>
        </w:rPr>
      </w:pPr>
    </w:p>
    <w:p w14:paraId="362EE491" w14:textId="77777777" w:rsidR="0018643B" w:rsidRDefault="0018643B" w:rsidP="00B74928">
      <w:pPr>
        <w:rPr>
          <w:rFonts w:hAnsi="ＭＳ 明朝"/>
          <w:sz w:val="23"/>
          <w:szCs w:val="23"/>
        </w:rPr>
      </w:pPr>
    </w:p>
    <w:p w14:paraId="5D4367D5" w14:textId="77777777" w:rsidR="0018643B" w:rsidRDefault="0018643B" w:rsidP="00B74928">
      <w:pPr>
        <w:rPr>
          <w:rFonts w:hAnsi="ＭＳ 明朝"/>
          <w:sz w:val="23"/>
          <w:szCs w:val="23"/>
        </w:rPr>
      </w:pPr>
    </w:p>
    <w:p w14:paraId="6EEE4703" w14:textId="77777777" w:rsidR="000472BC" w:rsidRDefault="000472BC" w:rsidP="00B74928">
      <w:pPr>
        <w:rPr>
          <w:rFonts w:hAnsi="ＭＳ 明朝"/>
          <w:sz w:val="23"/>
          <w:szCs w:val="23"/>
        </w:rPr>
      </w:pPr>
      <w:r>
        <w:rPr>
          <w:rFonts w:hAnsi="ＭＳ 明朝" w:hint="eastAsia"/>
          <w:sz w:val="23"/>
          <w:szCs w:val="23"/>
        </w:rPr>
        <w:lastRenderedPageBreak/>
        <w:t>（別紙1）</w:t>
      </w:r>
    </w:p>
    <w:p w14:paraId="46272EA2" w14:textId="77777777" w:rsidR="000472BC" w:rsidRPr="00FF01DB" w:rsidRDefault="000472BC" w:rsidP="00B74928">
      <w:pPr>
        <w:rPr>
          <w:rFonts w:hAnsi="ＭＳ 明朝"/>
          <w:sz w:val="23"/>
          <w:szCs w:val="23"/>
        </w:rPr>
      </w:pPr>
    </w:p>
    <w:p w14:paraId="6834D018" w14:textId="77777777" w:rsidR="007E11E1" w:rsidRPr="00FF01DB" w:rsidRDefault="007E11E1" w:rsidP="00B74928">
      <w:pPr>
        <w:jc w:val="center"/>
        <w:rPr>
          <w:rFonts w:hAnsi="ＭＳ 明朝"/>
          <w:b/>
          <w:sz w:val="23"/>
          <w:szCs w:val="23"/>
        </w:rPr>
      </w:pPr>
      <w:r w:rsidRPr="00FF01DB">
        <w:rPr>
          <w:rFonts w:hAnsi="ＭＳ 明朝" w:hint="eastAsia"/>
          <w:b/>
          <w:sz w:val="23"/>
          <w:szCs w:val="23"/>
        </w:rPr>
        <w:t>対象校一覧</w:t>
      </w:r>
    </w:p>
    <w:p w14:paraId="4D20215A" w14:textId="77777777" w:rsidR="007E11E1" w:rsidRPr="00FF01DB" w:rsidRDefault="007E11E1" w:rsidP="00B74928">
      <w:pPr>
        <w:jc w:val="center"/>
        <w:rPr>
          <w:rFonts w:hAnsi="ＭＳ 明朝"/>
          <w:b/>
          <w:sz w:val="23"/>
          <w:szCs w:val="23"/>
        </w:rPr>
      </w:pPr>
    </w:p>
    <w:tbl>
      <w:tblPr>
        <w:tblStyle w:val="a3"/>
        <w:tblW w:w="8784" w:type="dxa"/>
        <w:tblLook w:val="04A0" w:firstRow="1" w:lastRow="0" w:firstColumn="1" w:lastColumn="0" w:noHBand="0" w:noVBand="1"/>
      </w:tblPr>
      <w:tblGrid>
        <w:gridCol w:w="1696"/>
        <w:gridCol w:w="2835"/>
        <w:gridCol w:w="1839"/>
        <w:gridCol w:w="2414"/>
      </w:tblGrid>
      <w:tr w:rsidR="007E11E1" w:rsidRPr="00FF01DB" w14:paraId="752EC3BA" w14:textId="77777777" w:rsidTr="005C07F6">
        <w:tc>
          <w:tcPr>
            <w:tcW w:w="4531" w:type="dxa"/>
            <w:gridSpan w:val="2"/>
          </w:tcPr>
          <w:p w14:paraId="64AC6477" w14:textId="77777777" w:rsidR="007E11E1" w:rsidRPr="00FF01DB" w:rsidRDefault="007E11E1" w:rsidP="00B74928">
            <w:pPr>
              <w:jc w:val="center"/>
              <w:rPr>
                <w:rFonts w:hAnsi="ＭＳ 明朝"/>
                <w:sz w:val="23"/>
                <w:szCs w:val="23"/>
              </w:rPr>
            </w:pPr>
            <w:r w:rsidRPr="00FF01DB">
              <w:rPr>
                <w:rFonts w:hAnsi="ＭＳ 明朝" w:hint="eastAsia"/>
                <w:sz w:val="23"/>
                <w:szCs w:val="23"/>
              </w:rPr>
              <w:t>小学校（全１１校）</w:t>
            </w:r>
          </w:p>
        </w:tc>
        <w:tc>
          <w:tcPr>
            <w:tcW w:w="4253" w:type="dxa"/>
            <w:gridSpan w:val="2"/>
          </w:tcPr>
          <w:p w14:paraId="44972337" w14:textId="77777777" w:rsidR="007E11E1" w:rsidRPr="00FF01DB" w:rsidRDefault="007E11E1" w:rsidP="00B74928">
            <w:pPr>
              <w:jc w:val="center"/>
              <w:rPr>
                <w:rFonts w:hAnsi="ＭＳ 明朝"/>
                <w:sz w:val="23"/>
                <w:szCs w:val="23"/>
              </w:rPr>
            </w:pPr>
            <w:r w:rsidRPr="00FF01DB">
              <w:rPr>
                <w:rFonts w:hAnsi="ＭＳ 明朝" w:hint="eastAsia"/>
                <w:sz w:val="23"/>
                <w:szCs w:val="23"/>
              </w:rPr>
              <w:t>中学校（全３校）</w:t>
            </w:r>
          </w:p>
        </w:tc>
      </w:tr>
      <w:tr w:rsidR="007E11E1" w:rsidRPr="00A75113" w14:paraId="49C997AC" w14:textId="77777777" w:rsidTr="005C07F6">
        <w:tc>
          <w:tcPr>
            <w:tcW w:w="1696" w:type="dxa"/>
          </w:tcPr>
          <w:p w14:paraId="1E17B31B" w14:textId="77777777" w:rsidR="007E11E1" w:rsidRPr="00A75113" w:rsidRDefault="007E11E1" w:rsidP="00B74928">
            <w:pPr>
              <w:rPr>
                <w:rFonts w:hAnsi="ＭＳ 明朝"/>
              </w:rPr>
            </w:pPr>
            <w:r w:rsidRPr="00A75113">
              <w:rPr>
                <w:rFonts w:hAnsi="ＭＳ 明朝" w:hint="eastAsia"/>
              </w:rPr>
              <w:t>日積小学校</w:t>
            </w:r>
          </w:p>
        </w:tc>
        <w:tc>
          <w:tcPr>
            <w:tcW w:w="2835" w:type="dxa"/>
          </w:tcPr>
          <w:p w14:paraId="0E3EC217" w14:textId="77777777" w:rsidR="007E11E1" w:rsidRPr="00A75113" w:rsidRDefault="007E11E1" w:rsidP="00B74928">
            <w:pPr>
              <w:rPr>
                <w:rFonts w:hAnsi="ＭＳ 明朝"/>
              </w:rPr>
            </w:pPr>
            <w:r w:rsidRPr="00A75113">
              <w:rPr>
                <w:rFonts w:hAnsi="ＭＳ 明朝" w:hint="eastAsia"/>
              </w:rPr>
              <w:t>柳井市日積6951番地</w:t>
            </w:r>
          </w:p>
        </w:tc>
        <w:tc>
          <w:tcPr>
            <w:tcW w:w="1839" w:type="dxa"/>
          </w:tcPr>
          <w:p w14:paraId="18A8B770" w14:textId="77777777" w:rsidR="007E11E1" w:rsidRPr="00A75113" w:rsidRDefault="007E11E1" w:rsidP="00B74928">
            <w:pPr>
              <w:rPr>
                <w:rFonts w:hAnsi="ＭＳ 明朝"/>
              </w:rPr>
            </w:pPr>
            <w:r w:rsidRPr="00A75113">
              <w:rPr>
                <w:rFonts w:hAnsi="ＭＳ 明朝" w:hint="eastAsia"/>
              </w:rPr>
              <w:t>柳井中学校</w:t>
            </w:r>
          </w:p>
        </w:tc>
        <w:tc>
          <w:tcPr>
            <w:tcW w:w="2414" w:type="dxa"/>
          </w:tcPr>
          <w:p w14:paraId="1B91F751" w14:textId="77777777" w:rsidR="007E11E1" w:rsidRPr="00A75113" w:rsidRDefault="007E11E1" w:rsidP="00B74928">
            <w:pPr>
              <w:rPr>
                <w:rFonts w:hAnsi="ＭＳ 明朝"/>
              </w:rPr>
            </w:pPr>
            <w:r w:rsidRPr="00A75113">
              <w:rPr>
                <w:rFonts w:hAnsi="ＭＳ 明朝" w:hint="eastAsia"/>
              </w:rPr>
              <w:t>柳井市柳井4155番地</w:t>
            </w:r>
          </w:p>
        </w:tc>
      </w:tr>
      <w:tr w:rsidR="007E11E1" w:rsidRPr="00A75113" w14:paraId="4CE1CBA8" w14:textId="77777777" w:rsidTr="005C07F6">
        <w:tc>
          <w:tcPr>
            <w:tcW w:w="1696" w:type="dxa"/>
          </w:tcPr>
          <w:p w14:paraId="55CC72A1" w14:textId="77777777" w:rsidR="007E11E1" w:rsidRPr="00A75113" w:rsidRDefault="007E11E1" w:rsidP="00B74928">
            <w:pPr>
              <w:rPr>
                <w:rFonts w:hAnsi="ＭＳ 明朝"/>
              </w:rPr>
            </w:pPr>
            <w:r w:rsidRPr="00A75113">
              <w:rPr>
                <w:rFonts w:hAnsi="ＭＳ 明朝" w:hint="eastAsia"/>
              </w:rPr>
              <w:t>柳井小学校</w:t>
            </w:r>
          </w:p>
        </w:tc>
        <w:tc>
          <w:tcPr>
            <w:tcW w:w="2835" w:type="dxa"/>
          </w:tcPr>
          <w:p w14:paraId="1F567FD4" w14:textId="77777777" w:rsidR="007E11E1" w:rsidRPr="00A75113" w:rsidRDefault="007E11E1" w:rsidP="00B74928">
            <w:pPr>
              <w:rPr>
                <w:rFonts w:hAnsi="ＭＳ 明朝"/>
              </w:rPr>
            </w:pPr>
            <w:r w:rsidRPr="00A75113">
              <w:rPr>
                <w:rFonts w:hAnsi="ＭＳ 明朝" w:hint="eastAsia"/>
              </w:rPr>
              <w:t>柳井市柳井3680番地4</w:t>
            </w:r>
          </w:p>
        </w:tc>
        <w:tc>
          <w:tcPr>
            <w:tcW w:w="1839" w:type="dxa"/>
          </w:tcPr>
          <w:p w14:paraId="5472ACB9" w14:textId="77777777" w:rsidR="007E11E1" w:rsidRPr="00A75113" w:rsidRDefault="007E11E1" w:rsidP="00B74928">
            <w:pPr>
              <w:rPr>
                <w:rFonts w:hAnsi="ＭＳ 明朝"/>
              </w:rPr>
            </w:pPr>
            <w:r w:rsidRPr="00A75113">
              <w:rPr>
                <w:rFonts w:hAnsi="ＭＳ 明朝" w:hint="eastAsia"/>
              </w:rPr>
              <w:t>柳井西中学校</w:t>
            </w:r>
          </w:p>
        </w:tc>
        <w:tc>
          <w:tcPr>
            <w:tcW w:w="2414" w:type="dxa"/>
          </w:tcPr>
          <w:p w14:paraId="4E5924B3" w14:textId="77777777" w:rsidR="007E11E1" w:rsidRPr="00A75113" w:rsidRDefault="007E11E1" w:rsidP="00B74928">
            <w:pPr>
              <w:rPr>
                <w:rFonts w:hAnsi="ＭＳ 明朝"/>
              </w:rPr>
            </w:pPr>
            <w:r w:rsidRPr="00A75113">
              <w:rPr>
                <w:rFonts w:hAnsi="ＭＳ 明朝" w:hint="eastAsia"/>
              </w:rPr>
              <w:t>柳井市余田2111番地</w:t>
            </w:r>
          </w:p>
        </w:tc>
      </w:tr>
      <w:tr w:rsidR="007E11E1" w:rsidRPr="00A75113" w14:paraId="02682D22" w14:textId="77777777" w:rsidTr="005C07F6">
        <w:tc>
          <w:tcPr>
            <w:tcW w:w="1696" w:type="dxa"/>
          </w:tcPr>
          <w:p w14:paraId="0D4EC3B3" w14:textId="77777777" w:rsidR="007E11E1" w:rsidRPr="00A75113" w:rsidRDefault="007E11E1" w:rsidP="00B74928">
            <w:pPr>
              <w:rPr>
                <w:rFonts w:hAnsi="ＭＳ 明朝"/>
              </w:rPr>
            </w:pPr>
            <w:r w:rsidRPr="00A75113">
              <w:rPr>
                <w:rFonts w:hAnsi="ＭＳ 明朝" w:hint="eastAsia"/>
              </w:rPr>
              <w:t>柳東小学校</w:t>
            </w:r>
          </w:p>
        </w:tc>
        <w:tc>
          <w:tcPr>
            <w:tcW w:w="2835" w:type="dxa"/>
          </w:tcPr>
          <w:p w14:paraId="21B67170" w14:textId="77777777" w:rsidR="007E11E1" w:rsidRPr="00A75113" w:rsidRDefault="007E11E1" w:rsidP="00B74928">
            <w:pPr>
              <w:rPr>
                <w:rFonts w:hAnsi="ＭＳ 明朝"/>
              </w:rPr>
            </w:pPr>
            <w:r w:rsidRPr="00A75113">
              <w:rPr>
                <w:rFonts w:hAnsi="ＭＳ 明朝" w:hint="eastAsia"/>
              </w:rPr>
              <w:t>柳井市柳井964番地1</w:t>
            </w:r>
          </w:p>
        </w:tc>
        <w:tc>
          <w:tcPr>
            <w:tcW w:w="1839" w:type="dxa"/>
          </w:tcPr>
          <w:p w14:paraId="6F2A8D22" w14:textId="77777777" w:rsidR="007E11E1" w:rsidRPr="00A75113" w:rsidRDefault="007E11E1" w:rsidP="00B74928">
            <w:pPr>
              <w:rPr>
                <w:rFonts w:hAnsi="ＭＳ 明朝"/>
              </w:rPr>
            </w:pPr>
            <w:r w:rsidRPr="00A75113">
              <w:rPr>
                <w:rFonts w:hAnsi="ＭＳ 明朝" w:hint="eastAsia"/>
              </w:rPr>
              <w:t>大畠中学校</w:t>
            </w:r>
          </w:p>
        </w:tc>
        <w:tc>
          <w:tcPr>
            <w:tcW w:w="2414" w:type="dxa"/>
          </w:tcPr>
          <w:p w14:paraId="4E753B13" w14:textId="77777777" w:rsidR="007E11E1" w:rsidRPr="00A75113" w:rsidRDefault="007E11E1" w:rsidP="00B74928">
            <w:pPr>
              <w:rPr>
                <w:rFonts w:hAnsi="ＭＳ 明朝"/>
              </w:rPr>
            </w:pPr>
            <w:r w:rsidRPr="00A75113">
              <w:rPr>
                <w:rFonts w:hAnsi="ＭＳ 明朝" w:hint="eastAsia"/>
              </w:rPr>
              <w:t>柳井市神代4273番地</w:t>
            </w:r>
          </w:p>
        </w:tc>
      </w:tr>
      <w:tr w:rsidR="007E11E1" w:rsidRPr="00A75113" w14:paraId="78DA4FFC" w14:textId="77777777" w:rsidTr="005C07F6">
        <w:tc>
          <w:tcPr>
            <w:tcW w:w="1696" w:type="dxa"/>
          </w:tcPr>
          <w:p w14:paraId="71983409" w14:textId="77777777" w:rsidR="007E11E1" w:rsidRPr="00A75113" w:rsidRDefault="007E11E1" w:rsidP="00B74928">
            <w:pPr>
              <w:rPr>
                <w:rFonts w:hAnsi="ＭＳ 明朝"/>
              </w:rPr>
            </w:pPr>
            <w:r w:rsidRPr="00A75113">
              <w:rPr>
                <w:rFonts w:hAnsi="ＭＳ 明朝" w:hint="eastAsia"/>
              </w:rPr>
              <w:t>柳北小学校</w:t>
            </w:r>
          </w:p>
        </w:tc>
        <w:tc>
          <w:tcPr>
            <w:tcW w:w="2835" w:type="dxa"/>
          </w:tcPr>
          <w:p w14:paraId="7711306F" w14:textId="77777777" w:rsidR="007E11E1" w:rsidRPr="00A75113" w:rsidRDefault="007E11E1" w:rsidP="00B74928">
            <w:pPr>
              <w:rPr>
                <w:rFonts w:hAnsi="ＭＳ 明朝"/>
              </w:rPr>
            </w:pPr>
            <w:r w:rsidRPr="00A75113">
              <w:rPr>
                <w:rFonts w:hAnsi="ＭＳ 明朝" w:hint="eastAsia"/>
              </w:rPr>
              <w:t>柳井市柳井5025番地</w:t>
            </w:r>
          </w:p>
        </w:tc>
        <w:tc>
          <w:tcPr>
            <w:tcW w:w="1839" w:type="dxa"/>
          </w:tcPr>
          <w:p w14:paraId="697C0A22" w14:textId="77777777" w:rsidR="007E11E1" w:rsidRPr="00A75113" w:rsidRDefault="007E11E1" w:rsidP="00B74928">
            <w:pPr>
              <w:rPr>
                <w:rFonts w:hAnsi="ＭＳ 明朝"/>
              </w:rPr>
            </w:pPr>
          </w:p>
        </w:tc>
        <w:tc>
          <w:tcPr>
            <w:tcW w:w="2414" w:type="dxa"/>
          </w:tcPr>
          <w:p w14:paraId="569DA546" w14:textId="77777777" w:rsidR="007E11E1" w:rsidRPr="00A75113" w:rsidRDefault="007E11E1" w:rsidP="00B74928">
            <w:pPr>
              <w:rPr>
                <w:rFonts w:hAnsi="ＭＳ 明朝"/>
              </w:rPr>
            </w:pPr>
          </w:p>
        </w:tc>
      </w:tr>
      <w:tr w:rsidR="007E11E1" w:rsidRPr="00A75113" w14:paraId="54DAC473" w14:textId="77777777" w:rsidTr="005C07F6">
        <w:tc>
          <w:tcPr>
            <w:tcW w:w="1696" w:type="dxa"/>
          </w:tcPr>
          <w:p w14:paraId="6A3B636A" w14:textId="77777777" w:rsidR="007E11E1" w:rsidRPr="00A75113" w:rsidRDefault="007E11E1" w:rsidP="00B74928">
            <w:pPr>
              <w:rPr>
                <w:rFonts w:hAnsi="ＭＳ 明朝"/>
              </w:rPr>
            </w:pPr>
            <w:r w:rsidRPr="00A75113">
              <w:rPr>
                <w:rFonts w:hAnsi="ＭＳ 明朝" w:hint="eastAsia"/>
              </w:rPr>
              <w:t>新庄小学校</w:t>
            </w:r>
          </w:p>
        </w:tc>
        <w:tc>
          <w:tcPr>
            <w:tcW w:w="2835" w:type="dxa"/>
          </w:tcPr>
          <w:p w14:paraId="0361D6DE" w14:textId="77777777" w:rsidR="007E11E1" w:rsidRPr="00A75113" w:rsidRDefault="007E11E1" w:rsidP="00B74928">
            <w:pPr>
              <w:rPr>
                <w:rFonts w:hAnsi="ＭＳ 明朝"/>
              </w:rPr>
            </w:pPr>
            <w:r w:rsidRPr="00A75113">
              <w:rPr>
                <w:rFonts w:hAnsi="ＭＳ 明朝" w:hint="eastAsia"/>
              </w:rPr>
              <w:t>柳井市新庄2614番地</w:t>
            </w:r>
          </w:p>
        </w:tc>
        <w:tc>
          <w:tcPr>
            <w:tcW w:w="1839" w:type="dxa"/>
          </w:tcPr>
          <w:p w14:paraId="5B7CB1B4" w14:textId="77777777" w:rsidR="007E11E1" w:rsidRPr="00A75113" w:rsidRDefault="007E11E1" w:rsidP="00B74928">
            <w:pPr>
              <w:rPr>
                <w:rFonts w:hAnsi="ＭＳ 明朝"/>
              </w:rPr>
            </w:pPr>
          </w:p>
        </w:tc>
        <w:tc>
          <w:tcPr>
            <w:tcW w:w="2414" w:type="dxa"/>
          </w:tcPr>
          <w:p w14:paraId="59BA22ED" w14:textId="77777777" w:rsidR="007E11E1" w:rsidRPr="00A75113" w:rsidRDefault="007E11E1" w:rsidP="00B74928">
            <w:pPr>
              <w:rPr>
                <w:rFonts w:hAnsi="ＭＳ 明朝"/>
              </w:rPr>
            </w:pPr>
          </w:p>
        </w:tc>
      </w:tr>
      <w:tr w:rsidR="007E11E1" w:rsidRPr="00A75113" w14:paraId="3AC22392" w14:textId="77777777" w:rsidTr="005C07F6">
        <w:tc>
          <w:tcPr>
            <w:tcW w:w="1696" w:type="dxa"/>
          </w:tcPr>
          <w:p w14:paraId="67AF4E43" w14:textId="77777777" w:rsidR="007E11E1" w:rsidRPr="00A75113" w:rsidRDefault="007E11E1" w:rsidP="00B74928">
            <w:pPr>
              <w:rPr>
                <w:rFonts w:hAnsi="ＭＳ 明朝"/>
              </w:rPr>
            </w:pPr>
            <w:r w:rsidRPr="00A75113">
              <w:rPr>
                <w:rFonts w:hAnsi="ＭＳ 明朝" w:hint="eastAsia"/>
              </w:rPr>
              <w:t>余田小学校</w:t>
            </w:r>
          </w:p>
        </w:tc>
        <w:tc>
          <w:tcPr>
            <w:tcW w:w="2835" w:type="dxa"/>
          </w:tcPr>
          <w:p w14:paraId="4B5A3C0D" w14:textId="77777777" w:rsidR="007E11E1" w:rsidRPr="00A75113" w:rsidRDefault="007E11E1" w:rsidP="00B74928">
            <w:pPr>
              <w:rPr>
                <w:rFonts w:hAnsi="ＭＳ 明朝"/>
              </w:rPr>
            </w:pPr>
            <w:r w:rsidRPr="00A75113">
              <w:rPr>
                <w:rFonts w:hAnsi="ＭＳ 明朝" w:hint="eastAsia"/>
              </w:rPr>
              <w:t>柳井市余田1419番地</w:t>
            </w:r>
          </w:p>
        </w:tc>
        <w:tc>
          <w:tcPr>
            <w:tcW w:w="1839" w:type="dxa"/>
          </w:tcPr>
          <w:p w14:paraId="5FBEA526" w14:textId="77777777" w:rsidR="007E11E1" w:rsidRPr="00A75113" w:rsidRDefault="007E11E1" w:rsidP="00B74928">
            <w:pPr>
              <w:rPr>
                <w:rFonts w:hAnsi="ＭＳ 明朝"/>
              </w:rPr>
            </w:pPr>
          </w:p>
        </w:tc>
        <w:tc>
          <w:tcPr>
            <w:tcW w:w="2414" w:type="dxa"/>
          </w:tcPr>
          <w:p w14:paraId="2FD28842" w14:textId="77777777" w:rsidR="007E11E1" w:rsidRPr="00A75113" w:rsidRDefault="007E11E1" w:rsidP="00B74928">
            <w:pPr>
              <w:rPr>
                <w:rFonts w:hAnsi="ＭＳ 明朝"/>
              </w:rPr>
            </w:pPr>
          </w:p>
        </w:tc>
      </w:tr>
      <w:tr w:rsidR="007E11E1" w:rsidRPr="00A75113" w14:paraId="1FF09C4D" w14:textId="77777777" w:rsidTr="005C07F6">
        <w:tc>
          <w:tcPr>
            <w:tcW w:w="1696" w:type="dxa"/>
          </w:tcPr>
          <w:p w14:paraId="44DB587A" w14:textId="77777777" w:rsidR="007E11E1" w:rsidRPr="00A75113" w:rsidRDefault="007E11E1" w:rsidP="00B74928">
            <w:pPr>
              <w:rPr>
                <w:rFonts w:hAnsi="ＭＳ 明朝"/>
              </w:rPr>
            </w:pPr>
            <w:r w:rsidRPr="00A75113">
              <w:rPr>
                <w:rFonts w:hAnsi="ＭＳ 明朝" w:hint="eastAsia"/>
              </w:rPr>
              <w:t>伊陸小学校</w:t>
            </w:r>
          </w:p>
        </w:tc>
        <w:tc>
          <w:tcPr>
            <w:tcW w:w="2835" w:type="dxa"/>
          </w:tcPr>
          <w:p w14:paraId="2DDE2241" w14:textId="77777777" w:rsidR="007E11E1" w:rsidRPr="00A75113" w:rsidRDefault="007E11E1" w:rsidP="00B74928">
            <w:pPr>
              <w:rPr>
                <w:rFonts w:hAnsi="ＭＳ 明朝"/>
              </w:rPr>
            </w:pPr>
            <w:r w:rsidRPr="00A75113">
              <w:rPr>
                <w:rFonts w:hAnsi="ＭＳ 明朝" w:hint="eastAsia"/>
              </w:rPr>
              <w:t>柳井市伊陸5856番地1</w:t>
            </w:r>
          </w:p>
        </w:tc>
        <w:tc>
          <w:tcPr>
            <w:tcW w:w="1839" w:type="dxa"/>
          </w:tcPr>
          <w:p w14:paraId="3DD4DA9A" w14:textId="77777777" w:rsidR="007E11E1" w:rsidRPr="00A75113" w:rsidRDefault="007E11E1" w:rsidP="00B74928">
            <w:pPr>
              <w:rPr>
                <w:rFonts w:hAnsi="ＭＳ 明朝"/>
              </w:rPr>
            </w:pPr>
          </w:p>
        </w:tc>
        <w:tc>
          <w:tcPr>
            <w:tcW w:w="2414" w:type="dxa"/>
          </w:tcPr>
          <w:p w14:paraId="29D30842" w14:textId="77777777" w:rsidR="007E11E1" w:rsidRPr="00A75113" w:rsidRDefault="007E11E1" w:rsidP="00B74928">
            <w:pPr>
              <w:rPr>
                <w:rFonts w:hAnsi="ＭＳ 明朝"/>
              </w:rPr>
            </w:pPr>
          </w:p>
        </w:tc>
      </w:tr>
      <w:tr w:rsidR="007E11E1" w:rsidRPr="00A75113" w14:paraId="5FCA9628" w14:textId="77777777" w:rsidTr="005C07F6">
        <w:tc>
          <w:tcPr>
            <w:tcW w:w="1696" w:type="dxa"/>
          </w:tcPr>
          <w:p w14:paraId="6CA90505" w14:textId="77777777" w:rsidR="007E11E1" w:rsidRPr="00A75113" w:rsidRDefault="007E11E1" w:rsidP="00B74928">
            <w:pPr>
              <w:rPr>
                <w:rFonts w:hAnsi="ＭＳ 明朝"/>
              </w:rPr>
            </w:pPr>
            <w:r w:rsidRPr="00A75113">
              <w:rPr>
                <w:rFonts w:hAnsi="ＭＳ 明朝" w:hint="eastAsia"/>
              </w:rPr>
              <w:t>平郡東小学校</w:t>
            </w:r>
          </w:p>
        </w:tc>
        <w:tc>
          <w:tcPr>
            <w:tcW w:w="2835" w:type="dxa"/>
          </w:tcPr>
          <w:p w14:paraId="2B3282DC" w14:textId="77777777" w:rsidR="007E11E1" w:rsidRPr="00A75113" w:rsidRDefault="007E11E1" w:rsidP="00B74928">
            <w:pPr>
              <w:rPr>
                <w:rFonts w:hAnsi="ＭＳ 明朝"/>
              </w:rPr>
            </w:pPr>
            <w:r w:rsidRPr="00A75113">
              <w:rPr>
                <w:rFonts w:hAnsi="ＭＳ 明朝" w:hint="eastAsia"/>
              </w:rPr>
              <w:t>柳井市平郡1834番地</w:t>
            </w:r>
          </w:p>
        </w:tc>
        <w:tc>
          <w:tcPr>
            <w:tcW w:w="1839" w:type="dxa"/>
          </w:tcPr>
          <w:p w14:paraId="4BD2F715" w14:textId="77777777" w:rsidR="007E11E1" w:rsidRPr="00A75113" w:rsidRDefault="007E11E1" w:rsidP="00B74928">
            <w:pPr>
              <w:rPr>
                <w:rFonts w:hAnsi="ＭＳ 明朝"/>
              </w:rPr>
            </w:pPr>
          </w:p>
        </w:tc>
        <w:tc>
          <w:tcPr>
            <w:tcW w:w="2414" w:type="dxa"/>
          </w:tcPr>
          <w:p w14:paraId="775DAD34" w14:textId="77777777" w:rsidR="007E11E1" w:rsidRPr="00A75113" w:rsidRDefault="007E11E1" w:rsidP="00B74928">
            <w:pPr>
              <w:rPr>
                <w:rFonts w:hAnsi="ＭＳ 明朝"/>
              </w:rPr>
            </w:pPr>
          </w:p>
        </w:tc>
      </w:tr>
      <w:tr w:rsidR="007E11E1" w:rsidRPr="00A75113" w14:paraId="691E99F0" w14:textId="77777777" w:rsidTr="005C07F6">
        <w:tc>
          <w:tcPr>
            <w:tcW w:w="1696" w:type="dxa"/>
          </w:tcPr>
          <w:p w14:paraId="79EF5684" w14:textId="77777777" w:rsidR="007E11E1" w:rsidRPr="00A75113" w:rsidRDefault="007E11E1" w:rsidP="00B74928">
            <w:pPr>
              <w:rPr>
                <w:rFonts w:hAnsi="ＭＳ 明朝"/>
              </w:rPr>
            </w:pPr>
            <w:r w:rsidRPr="00A75113">
              <w:rPr>
                <w:rFonts w:hAnsi="ＭＳ 明朝" w:hint="eastAsia"/>
              </w:rPr>
              <w:t>柳井南小学校</w:t>
            </w:r>
          </w:p>
        </w:tc>
        <w:tc>
          <w:tcPr>
            <w:tcW w:w="2835" w:type="dxa"/>
          </w:tcPr>
          <w:p w14:paraId="6DD70BEC" w14:textId="77777777" w:rsidR="007E11E1" w:rsidRPr="00A75113" w:rsidRDefault="007E11E1" w:rsidP="00B74928">
            <w:pPr>
              <w:rPr>
                <w:rFonts w:hAnsi="ＭＳ 明朝"/>
              </w:rPr>
            </w:pPr>
            <w:r w:rsidRPr="00A75113">
              <w:rPr>
                <w:rFonts w:hAnsi="ＭＳ 明朝" w:hint="eastAsia"/>
              </w:rPr>
              <w:t>柳井市伊保庄1429番地</w:t>
            </w:r>
          </w:p>
        </w:tc>
        <w:tc>
          <w:tcPr>
            <w:tcW w:w="1839" w:type="dxa"/>
          </w:tcPr>
          <w:p w14:paraId="6DF1543E" w14:textId="77777777" w:rsidR="007E11E1" w:rsidRPr="00A75113" w:rsidRDefault="007E11E1" w:rsidP="00B74928">
            <w:pPr>
              <w:rPr>
                <w:rFonts w:hAnsi="ＭＳ 明朝"/>
              </w:rPr>
            </w:pPr>
          </w:p>
        </w:tc>
        <w:tc>
          <w:tcPr>
            <w:tcW w:w="2414" w:type="dxa"/>
          </w:tcPr>
          <w:p w14:paraId="5E39C3EF" w14:textId="77777777" w:rsidR="007E11E1" w:rsidRPr="00A75113" w:rsidRDefault="007E11E1" w:rsidP="00B74928">
            <w:pPr>
              <w:rPr>
                <w:rFonts w:hAnsi="ＭＳ 明朝"/>
              </w:rPr>
            </w:pPr>
          </w:p>
        </w:tc>
      </w:tr>
      <w:tr w:rsidR="007E11E1" w:rsidRPr="00A75113" w14:paraId="02CB8514" w14:textId="77777777" w:rsidTr="005C07F6">
        <w:tc>
          <w:tcPr>
            <w:tcW w:w="1696" w:type="dxa"/>
          </w:tcPr>
          <w:p w14:paraId="56047E87" w14:textId="77777777" w:rsidR="007E11E1" w:rsidRPr="00A75113" w:rsidRDefault="007E11E1" w:rsidP="00B74928">
            <w:pPr>
              <w:rPr>
                <w:rFonts w:hAnsi="ＭＳ 明朝"/>
              </w:rPr>
            </w:pPr>
            <w:r w:rsidRPr="00A75113">
              <w:rPr>
                <w:rFonts w:hAnsi="ＭＳ 明朝" w:hint="eastAsia"/>
              </w:rPr>
              <w:t>小田小学校</w:t>
            </w:r>
          </w:p>
        </w:tc>
        <w:tc>
          <w:tcPr>
            <w:tcW w:w="2835" w:type="dxa"/>
          </w:tcPr>
          <w:p w14:paraId="0576E1EE" w14:textId="77777777" w:rsidR="007E11E1" w:rsidRPr="00A75113" w:rsidRDefault="007E11E1" w:rsidP="00B74928">
            <w:pPr>
              <w:rPr>
                <w:rFonts w:hAnsi="ＭＳ 明朝"/>
              </w:rPr>
            </w:pPr>
            <w:r w:rsidRPr="00A75113">
              <w:rPr>
                <w:rFonts w:hAnsi="ＭＳ 明朝" w:hint="eastAsia"/>
              </w:rPr>
              <w:t>柳井市伊保庄4583番地1</w:t>
            </w:r>
          </w:p>
        </w:tc>
        <w:tc>
          <w:tcPr>
            <w:tcW w:w="1839" w:type="dxa"/>
          </w:tcPr>
          <w:p w14:paraId="3CC6159E" w14:textId="77777777" w:rsidR="007E11E1" w:rsidRPr="00A75113" w:rsidRDefault="007E11E1" w:rsidP="00B74928">
            <w:pPr>
              <w:rPr>
                <w:rFonts w:hAnsi="ＭＳ 明朝"/>
              </w:rPr>
            </w:pPr>
          </w:p>
        </w:tc>
        <w:tc>
          <w:tcPr>
            <w:tcW w:w="2414" w:type="dxa"/>
          </w:tcPr>
          <w:p w14:paraId="1638240B" w14:textId="77777777" w:rsidR="007E11E1" w:rsidRPr="00A75113" w:rsidRDefault="007E11E1" w:rsidP="00B74928">
            <w:pPr>
              <w:rPr>
                <w:rFonts w:hAnsi="ＭＳ 明朝"/>
              </w:rPr>
            </w:pPr>
          </w:p>
        </w:tc>
      </w:tr>
      <w:tr w:rsidR="007E11E1" w:rsidRPr="00A75113" w14:paraId="4D9E39BA" w14:textId="77777777" w:rsidTr="005C07F6">
        <w:tc>
          <w:tcPr>
            <w:tcW w:w="1696" w:type="dxa"/>
          </w:tcPr>
          <w:p w14:paraId="54BD03E4" w14:textId="77777777" w:rsidR="007E11E1" w:rsidRPr="00A75113" w:rsidRDefault="007E11E1" w:rsidP="00B74928">
            <w:pPr>
              <w:rPr>
                <w:rFonts w:hAnsi="ＭＳ 明朝"/>
              </w:rPr>
            </w:pPr>
            <w:r w:rsidRPr="00A75113">
              <w:rPr>
                <w:rFonts w:hAnsi="ＭＳ 明朝" w:hint="eastAsia"/>
              </w:rPr>
              <w:t>大畠小学校</w:t>
            </w:r>
          </w:p>
        </w:tc>
        <w:tc>
          <w:tcPr>
            <w:tcW w:w="2835" w:type="dxa"/>
          </w:tcPr>
          <w:p w14:paraId="724B2170" w14:textId="77777777" w:rsidR="007E11E1" w:rsidRPr="00A75113" w:rsidRDefault="007E11E1" w:rsidP="00B74928">
            <w:pPr>
              <w:rPr>
                <w:rFonts w:hAnsi="ＭＳ 明朝"/>
              </w:rPr>
            </w:pPr>
            <w:r w:rsidRPr="00A75113">
              <w:rPr>
                <w:rFonts w:hAnsi="ＭＳ 明朝" w:hint="eastAsia"/>
              </w:rPr>
              <w:t>柳井市大畠757番地2</w:t>
            </w:r>
          </w:p>
        </w:tc>
        <w:tc>
          <w:tcPr>
            <w:tcW w:w="1839" w:type="dxa"/>
          </w:tcPr>
          <w:p w14:paraId="474EADD6" w14:textId="77777777" w:rsidR="007E11E1" w:rsidRPr="00A75113" w:rsidRDefault="007E11E1" w:rsidP="00B74928">
            <w:pPr>
              <w:rPr>
                <w:rFonts w:hAnsi="ＭＳ 明朝"/>
              </w:rPr>
            </w:pPr>
          </w:p>
        </w:tc>
        <w:tc>
          <w:tcPr>
            <w:tcW w:w="2414" w:type="dxa"/>
          </w:tcPr>
          <w:p w14:paraId="306FD72A" w14:textId="77777777" w:rsidR="007E11E1" w:rsidRPr="00A75113" w:rsidRDefault="007E11E1" w:rsidP="00B74928">
            <w:pPr>
              <w:rPr>
                <w:rFonts w:hAnsi="ＭＳ 明朝"/>
              </w:rPr>
            </w:pPr>
          </w:p>
        </w:tc>
      </w:tr>
    </w:tbl>
    <w:p w14:paraId="4A197BBF" w14:textId="77777777" w:rsidR="007E11E1" w:rsidRDefault="007E11E1" w:rsidP="00B74928">
      <w:pPr>
        <w:rPr>
          <w:rFonts w:hAnsi="ＭＳ 明朝"/>
        </w:rPr>
      </w:pPr>
    </w:p>
    <w:p w14:paraId="4EAD2CCC" w14:textId="77777777" w:rsidR="007E11E1" w:rsidRDefault="007E11E1" w:rsidP="00B74928">
      <w:pPr>
        <w:rPr>
          <w:rFonts w:hAnsi="ＭＳ 明朝"/>
        </w:rPr>
      </w:pPr>
    </w:p>
    <w:p w14:paraId="649C62DA" w14:textId="77777777" w:rsidR="007E11E1" w:rsidRDefault="007E11E1" w:rsidP="00B74928">
      <w:pPr>
        <w:rPr>
          <w:rFonts w:hAnsi="ＭＳ 明朝"/>
        </w:rPr>
      </w:pPr>
    </w:p>
    <w:p w14:paraId="5E892FBE" w14:textId="77777777" w:rsidR="007E11E1" w:rsidRDefault="007E11E1" w:rsidP="00B74928">
      <w:pPr>
        <w:rPr>
          <w:rFonts w:hAnsi="ＭＳ 明朝"/>
        </w:rPr>
      </w:pPr>
    </w:p>
    <w:p w14:paraId="4FF9711A" w14:textId="77777777" w:rsidR="007E11E1" w:rsidRDefault="007E11E1" w:rsidP="00B74928">
      <w:pPr>
        <w:rPr>
          <w:rFonts w:hAnsi="ＭＳ 明朝"/>
        </w:rPr>
      </w:pPr>
    </w:p>
    <w:p w14:paraId="2F74CD8F" w14:textId="77777777" w:rsidR="007E11E1" w:rsidRDefault="007E11E1" w:rsidP="00B74928">
      <w:pPr>
        <w:rPr>
          <w:rFonts w:hAnsi="ＭＳ 明朝"/>
        </w:rPr>
      </w:pPr>
    </w:p>
    <w:p w14:paraId="2EFEBBFF" w14:textId="77777777" w:rsidR="007E11E1" w:rsidRDefault="007E11E1" w:rsidP="00B74928">
      <w:pPr>
        <w:rPr>
          <w:rFonts w:hAnsi="ＭＳ 明朝"/>
        </w:rPr>
      </w:pPr>
    </w:p>
    <w:p w14:paraId="7D7EDF54" w14:textId="77777777" w:rsidR="007E11E1" w:rsidRPr="00A75113" w:rsidRDefault="007E11E1" w:rsidP="00B74928">
      <w:pPr>
        <w:rPr>
          <w:rFonts w:hAnsi="ＭＳ 明朝"/>
        </w:rPr>
      </w:pPr>
    </w:p>
    <w:sectPr w:rsidR="007E11E1" w:rsidRPr="00A75113" w:rsidSect="00B74928">
      <w:pgSz w:w="11906" w:h="16838"/>
      <w:pgMar w:top="1985" w:right="1588" w:bottom="1701" w:left="1588" w:header="851" w:footer="992" w:gutter="0"/>
      <w:cols w:space="425"/>
      <w:docGrid w:type="linesAndChars" w:linePitch="386" w:charSpace="-24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6826C" w14:textId="77777777" w:rsidR="00F0027E" w:rsidRDefault="00F0027E" w:rsidP="0025364D">
      <w:r>
        <w:separator/>
      </w:r>
    </w:p>
  </w:endnote>
  <w:endnote w:type="continuationSeparator" w:id="0">
    <w:p w14:paraId="79B4B5E0" w14:textId="77777777" w:rsidR="00F0027E" w:rsidRDefault="00F0027E" w:rsidP="00253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500EA" w14:textId="77777777" w:rsidR="00F0027E" w:rsidRDefault="00F0027E" w:rsidP="0025364D">
      <w:r>
        <w:separator/>
      </w:r>
    </w:p>
  </w:footnote>
  <w:footnote w:type="continuationSeparator" w:id="0">
    <w:p w14:paraId="7BB1134F" w14:textId="77777777" w:rsidR="00F0027E" w:rsidRDefault="00F0027E" w:rsidP="002536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4"/>
  <w:drawingGridVerticalSpacing w:val="193"/>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A95"/>
    <w:rsid w:val="00014951"/>
    <w:rsid w:val="000472BC"/>
    <w:rsid w:val="000975FF"/>
    <w:rsid w:val="000F1F9B"/>
    <w:rsid w:val="0018643B"/>
    <w:rsid w:val="001C7E02"/>
    <w:rsid w:val="001D1C0F"/>
    <w:rsid w:val="001F6ABE"/>
    <w:rsid w:val="0020357A"/>
    <w:rsid w:val="00230B03"/>
    <w:rsid w:val="00237CB0"/>
    <w:rsid w:val="0025364D"/>
    <w:rsid w:val="00290712"/>
    <w:rsid w:val="002E1D7A"/>
    <w:rsid w:val="00316A47"/>
    <w:rsid w:val="00392E70"/>
    <w:rsid w:val="003E0360"/>
    <w:rsid w:val="003F0C8E"/>
    <w:rsid w:val="00416F4A"/>
    <w:rsid w:val="00421390"/>
    <w:rsid w:val="00447574"/>
    <w:rsid w:val="004F06FB"/>
    <w:rsid w:val="005C07F6"/>
    <w:rsid w:val="006E1128"/>
    <w:rsid w:val="00764F5C"/>
    <w:rsid w:val="00795983"/>
    <w:rsid w:val="007A3A40"/>
    <w:rsid w:val="007A6725"/>
    <w:rsid w:val="007B1241"/>
    <w:rsid w:val="007E11E1"/>
    <w:rsid w:val="007E5FDF"/>
    <w:rsid w:val="007F4A58"/>
    <w:rsid w:val="008336C5"/>
    <w:rsid w:val="00850F05"/>
    <w:rsid w:val="0085292E"/>
    <w:rsid w:val="008A216B"/>
    <w:rsid w:val="009B055E"/>
    <w:rsid w:val="009B7779"/>
    <w:rsid w:val="009F17A8"/>
    <w:rsid w:val="00A75113"/>
    <w:rsid w:val="00AB2752"/>
    <w:rsid w:val="00AF783E"/>
    <w:rsid w:val="00B74928"/>
    <w:rsid w:val="00BD77DE"/>
    <w:rsid w:val="00BE66B6"/>
    <w:rsid w:val="00BE6944"/>
    <w:rsid w:val="00C3139D"/>
    <w:rsid w:val="00C762ED"/>
    <w:rsid w:val="00CD4CB3"/>
    <w:rsid w:val="00CE3FA5"/>
    <w:rsid w:val="00D30AB1"/>
    <w:rsid w:val="00D561AC"/>
    <w:rsid w:val="00D76E09"/>
    <w:rsid w:val="00E17266"/>
    <w:rsid w:val="00E34056"/>
    <w:rsid w:val="00E812D5"/>
    <w:rsid w:val="00E93A95"/>
    <w:rsid w:val="00E9481F"/>
    <w:rsid w:val="00EA35ED"/>
    <w:rsid w:val="00EE5B42"/>
    <w:rsid w:val="00F0027E"/>
    <w:rsid w:val="00F023DA"/>
    <w:rsid w:val="00F6704B"/>
    <w:rsid w:val="00FE1C72"/>
    <w:rsid w:val="00FF01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9DCFBD"/>
  <w15:chartTrackingRefBased/>
  <w15:docId w15:val="{5DB9ACA5-9BF4-423B-BC3F-024925A14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4928"/>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93A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472B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472BC"/>
    <w:rPr>
      <w:rFonts w:asciiTheme="majorHAnsi" w:eastAsiaTheme="majorEastAsia" w:hAnsiTheme="majorHAnsi" w:cstheme="majorBidi"/>
      <w:sz w:val="18"/>
      <w:szCs w:val="18"/>
    </w:rPr>
  </w:style>
  <w:style w:type="paragraph" w:styleId="a6">
    <w:name w:val="header"/>
    <w:basedOn w:val="a"/>
    <w:link w:val="a7"/>
    <w:uiPriority w:val="99"/>
    <w:unhideWhenUsed/>
    <w:rsid w:val="0025364D"/>
    <w:pPr>
      <w:tabs>
        <w:tab w:val="center" w:pos="4252"/>
        <w:tab w:val="right" w:pos="8504"/>
      </w:tabs>
      <w:snapToGrid w:val="0"/>
    </w:pPr>
  </w:style>
  <w:style w:type="character" w:customStyle="1" w:styleId="a7">
    <w:name w:val="ヘッダー (文字)"/>
    <w:basedOn w:val="a0"/>
    <w:link w:val="a6"/>
    <w:uiPriority w:val="99"/>
    <w:rsid w:val="0025364D"/>
    <w:rPr>
      <w:rFonts w:ascii="ＭＳ 明朝" w:eastAsia="ＭＳ 明朝"/>
      <w:sz w:val="22"/>
    </w:rPr>
  </w:style>
  <w:style w:type="paragraph" w:styleId="a8">
    <w:name w:val="footer"/>
    <w:basedOn w:val="a"/>
    <w:link w:val="a9"/>
    <w:uiPriority w:val="99"/>
    <w:unhideWhenUsed/>
    <w:rsid w:val="0025364D"/>
    <w:pPr>
      <w:tabs>
        <w:tab w:val="center" w:pos="4252"/>
        <w:tab w:val="right" w:pos="8504"/>
      </w:tabs>
      <w:snapToGrid w:val="0"/>
    </w:pPr>
  </w:style>
  <w:style w:type="character" w:customStyle="1" w:styleId="a9">
    <w:name w:val="フッター (文字)"/>
    <w:basedOn w:val="a0"/>
    <w:link w:val="a8"/>
    <w:uiPriority w:val="99"/>
    <w:rsid w:val="0025364D"/>
    <w:rPr>
      <w:rFonts w:ascii="ＭＳ 明朝" w:eastAsia="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331</TotalTime>
  <Pages>5</Pages>
  <Words>427</Words>
  <Characters>2440</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上田 かおり</cp:lastModifiedBy>
  <cp:revision>32</cp:revision>
  <cp:lastPrinted>2026-01-16T02:22:00Z</cp:lastPrinted>
  <dcterms:created xsi:type="dcterms:W3CDTF">2022-12-29T00:06:00Z</dcterms:created>
  <dcterms:modified xsi:type="dcterms:W3CDTF">2026-01-16T02:23:00Z</dcterms:modified>
</cp:coreProperties>
</file>