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6F" w:rsidRDefault="00906C6F" w:rsidP="003476C1">
      <w:pPr>
        <w:spacing w:line="120" w:lineRule="auto"/>
        <w:jc w:val="left"/>
        <w:rPr>
          <w:rFonts w:ascii="ＭＳ 明朝" w:eastAsia="ＭＳ 明朝" w:hAnsi="ＭＳ 明朝"/>
          <w:sz w:val="22"/>
        </w:rPr>
      </w:pPr>
      <w:r w:rsidRPr="00906C6F">
        <w:rPr>
          <w:rFonts w:ascii="ＭＳ 明朝" w:eastAsia="ＭＳ 明朝" w:hAnsi="ＭＳ 明朝" w:hint="eastAsia"/>
          <w:sz w:val="22"/>
        </w:rPr>
        <w:t>別紙1</w:t>
      </w:r>
    </w:p>
    <w:p w:rsidR="005F7A75" w:rsidRPr="00906C6F" w:rsidRDefault="005F7A75" w:rsidP="003476C1">
      <w:pPr>
        <w:spacing w:line="120" w:lineRule="auto"/>
        <w:jc w:val="left"/>
        <w:rPr>
          <w:rFonts w:ascii="ＭＳ 明朝" w:eastAsia="ＭＳ 明朝" w:hAnsi="ＭＳ 明朝"/>
          <w:sz w:val="22"/>
        </w:rPr>
      </w:pPr>
    </w:p>
    <w:p w:rsidR="00117967" w:rsidRDefault="003476C1" w:rsidP="003476C1">
      <w:pPr>
        <w:spacing w:line="120" w:lineRule="auto"/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柳井市英語活動・学習推進</w:t>
      </w:r>
      <w:r w:rsidR="00DE69F4">
        <w:rPr>
          <w:rFonts w:ascii="ＭＳ 明朝" w:eastAsia="ＭＳ 明朝" w:hAnsi="ＭＳ 明朝" w:hint="eastAsia"/>
          <w:b/>
          <w:sz w:val="24"/>
          <w:szCs w:val="24"/>
        </w:rPr>
        <w:t>派遣業務</w:t>
      </w:r>
      <w:r w:rsidR="00906C6F" w:rsidRPr="00906C6F">
        <w:rPr>
          <w:rFonts w:ascii="ＭＳ 明朝" w:eastAsia="ＭＳ 明朝" w:hAnsi="ＭＳ 明朝" w:hint="eastAsia"/>
          <w:b/>
          <w:sz w:val="24"/>
          <w:szCs w:val="24"/>
        </w:rPr>
        <w:t>プロポーザル選定委員会設置要領</w:t>
      </w:r>
    </w:p>
    <w:p w:rsidR="00906C6F" w:rsidRDefault="00906C6F" w:rsidP="003476C1">
      <w:pPr>
        <w:spacing w:line="120" w:lineRule="auto"/>
        <w:rPr>
          <w:rFonts w:ascii="ＭＳ 明朝" w:eastAsia="ＭＳ 明朝" w:hAnsi="ＭＳ 明朝"/>
          <w:b/>
          <w:sz w:val="24"/>
          <w:szCs w:val="24"/>
        </w:rPr>
      </w:pPr>
    </w:p>
    <w:p w:rsidR="00906C6F" w:rsidRPr="00906C6F" w:rsidRDefault="00906C6F" w:rsidP="003476C1">
      <w:pPr>
        <w:autoSpaceDE w:val="0"/>
        <w:autoSpaceDN w:val="0"/>
        <w:spacing w:line="120" w:lineRule="auto"/>
        <w:rPr>
          <w:rFonts w:ascii="ＭＳ 明朝" w:eastAsia="ＭＳ 明朝" w:hAnsi="ＭＳ 明朝"/>
          <w:sz w:val="22"/>
        </w:rPr>
      </w:pPr>
      <w:r w:rsidRPr="00906C6F">
        <w:rPr>
          <w:rFonts w:ascii="ＭＳ 明朝" w:eastAsia="ＭＳ 明朝" w:hAnsi="ＭＳ 明朝" w:hint="eastAsia"/>
          <w:sz w:val="22"/>
        </w:rPr>
        <w:t>１　設置</w:t>
      </w:r>
    </w:p>
    <w:p w:rsidR="00906C6F" w:rsidRDefault="006D34A5" w:rsidP="003476C1">
      <w:pPr>
        <w:autoSpaceDE w:val="0"/>
        <w:autoSpaceDN w:val="0"/>
        <w:spacing w:line="120" w:lineRule="auto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柳井市英語活動・学習推進</w:t>
      </w:r>
      <w:r w:rsidR="00592481">
        <w:rPr>
          <w:rFonts w:ascii="ＭＳ 明朝" w:eastAsia="ＭＳ 明朝" w:hAnsi="ＭＳ 明朝" w:hint="eastAsia"/>
          <w:sz w:val="22"/>
        </w:rPr>
        <w:t>派遣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業務</w:t>
      </w:r>
      <w:r w:rsidR="003476C1">
        <w:rPr>
          <w:rFonts w:ascii="ＭＳ 明朝" w:eastAsia="ＭＳ 明朝" w:hAnsi="ＭＳ 明朝" w:hint="eastAsia"/>
          <w:sz w:val="22"/>
        </w:rPr>
        <w:t>のＡＬＴ派遣</w:t>
      </w:r>
      <w:r w:rsidR="00906C6F" w:rsidRPr="00906C6F">
        <w:rPr>
          <w:rFonts w:ascii="ＭＳ 明朝" w:eastAsia="ＭＳ 明朝" w:hAnsi="ＭＳ 明朝" w:hint="eastAsia"/>
          <w:sz w:val="22"/>
        </w:rPr>
        <w:t>に際し、公募型プロポーザ</w:t>
      </w:r>
      <w:r w:rsidR="003476C1">
        <w:rPr>
          <w:rFonts w:ascii="ＭＳ 明朝" w:eastAsia="ＭＳ 明朝" w:hAnsi="ＭＳ 明朝" w:hint="eastAsia"/>
          <w:sz w:val="22"/>
        </w:rPr>
        <w:t>ル方式により業者選定を行うため、柳井市英語活動・学習推進</w:t>
      </w:r>
      <w:r w:rsidR="00DE69F4">
        <w:rPr>
          <w:rFonts w:ascii="ＭＳ 明朝" w:eastAsia="ＭＳ 明朝" w:hAnsi="ＭＳ 明朝" w:hint="eastAsia"/>
          <w:sz w:val="22"/>
        </w:rPr>
        <w:t>派遣業務</w:t>
      </w:r>
      <w:r w:rsidR="00906C6F" w:rsidRPr="00906C6F">
        <w:rPr>
          <w:rFonts w:ascii="ＭＳ 明朝" w:eastAsia="ＭＳ 明朝" w:hAnsi="ＭＳ 明朝" w:hint="eastAsia"/>
          <w:sz w:val="22"/>
        </w:rPr>
        <w:t>プロポーザル選定委員会（以下「</w:t>
      </w:r>
      <w:r w:rsidR="000C091E">
        <w:rPr>
          <w:rFonts w:ascii="ＭＳ 明朝" w:eastAsia="ＭＳ 明朝" w:hAnsi="ＭＳ 明朝" w:hint="eastAsia"/>
          <w:sz w:val="22"/>
        </w:rPr>
        <w:t>選定</w:t>
      </w:r>
      <w:r w:rsidR="00906C6F" w:rsidRPr="00906C6F">
        <w:rPr>
          <w:rFonts w:ascii="ＭＳ 明朝" w:eastAsia="ＭＳ 明朝" w:hAnsi="ＭＳ 明朝" w:hint="eastAsia"/>
          <w:sz w:val="22"/>
        </w:rPr>
        <w:t>委員会」という。）を設置する。</w:t>
      </w:r>
    </w:p>
    <w:p w:rsidR="00906C6F" w:rsidRDefault="00906C6F" w:rsidP="003476C1">
      <w:pPr>
        <w:autoSpaceDE w:val="0"/>
        <w:autoSpaceDN w:val="0"/>
        <w:spacing w:line="120" w:lineRule="auto"/>
        <w:rPr>
          <w:rFonts w:ascii="ＭＳ 明朝" w:eastAsia="ＭＳ 明朝" w:hAnsi="ＭＳ 明朝"/>
          <w:sz w:val="22"/>
        </w:rPr>
      </w:pPr>
    </w:p>
    <w:p w:rsidR="00906C6F" w:rsidRDefault="00906C6F" w:rsidP="003476C1">
      <w:pPr>
        <w:autoSpaceDE w:val="0"/>
        <w:autoSpaceDN w:val="0"/>
        <w:spacing w:line="12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掌握事務</w:t>
      </w:r>
    </w:p>
    <w:p w:rsidR="00906C6F" w:rsidRDefault="00906C6F" w:rsidP="003476C1">
      <w:pPr>
        <w:autoSpaceDE w:val="0"/>
        <w:autoSpaceDN w:val="0"/>
        <w:spacing w:line="12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選定委員会は、次に掲げる事項を掌握する。</w:t>
      </w:r>
    </w:p>
    <w:p w:rsidR="000C091E" w:rsidRDefault="00906C6F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（１）公</w:t>
      </w:r>
      <w:r w:rsidR="003476C1">
        <w:rPr>
          <w:rFonts w:ascii="ＭＳ 明朝" w:eastAsia="ＭＳ 明朝" w:hAnsi="ＭＳ 明朝" w:hint="eastAsia"/>
          <w:sz w:val="22"/>
        </w:rPr>
        <w:t>募型プロポーザルの実施にあたり、柳井市英語活動・学習推進</w:t>
      </w:r>
      <w:r w:rsidR="00DE69F4">
        <w:rPr>
          <w:rFonts w:ascii="ＭＳ 明朝" w:eastAsia="ＭＳ 明朝" w:hAnsi="ＭＳ 明朝" w:hint="eastAsia"/>
          <w:sz w:val="22"/>
        </w:rPr>
        <w:t>派遣業務</w:t>
      </w:r>
      <w:r w:rsidR="000C091E">
        <w:rPr>
          <w:rFonts w:ascii="ＭＳ 明朝" w:eastAsia="ＭＳ 明朝" w:hAnsi="ＭＳ 明朝" w:hint="eastAsia"/>
          <w:sz w:val="22"/>
        </w:rPr>
        <w:t>の仕様書、</w:t>
      </w:r>
    </w:p>
    <w:p w:rsidR="00906C6F" w:rsidRDefault="00906C6F" w:rsidP="000C091E">
      <w:pPr>
        <w:autoSpaceDE w:val="0"/>
        <w:autoSpaceDN w:val="0"/>
        <w:spacing w:line="120" w:lineRule="auto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募集の方法及び審査の基準を定める。</w:t>
      </w:r>
    </w:p>
    <w:p w:rsidR="00906C6F" w:rsidRDefault="00906C6F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（２）公募型プロポーザル方式により、受託候補者の選定を行う。</w:t>
      </w:r>
    </w:p>
    <w:p w:rsidR="00906C6F" w:rsidRDefault="00906C6F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</w:p>
    <w:p w:rsidR="00906C6F" w:rsidRDefault="00906C6F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組織</w:t>
      </w:r>
    </w:p>
    <w:p w:rsidR="000C091E" w:rsidRDefault="006D34A5" w:rsidP="000C091E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（１）選定委員会は、教育長、教育部長、</w:t>
      </w:r>
      <w:r w:rsidR="00906C6F">
        <w:rPr>
          <w:rFonts w:ascii="ＭＳ 明朝" w:eastAsia="ＭＳ 明朝" w:hAnsi="ＭＳ 明朝" w:hint="eastAsia"/>
          <w:sz w:val="22"/>
        </w:rPr>
        <w:t>学校教育課長</w:t>
      </w:r>
      <w:r>
        <w:rPr>
          <w:rFonts w:ascii="ＭＳ 明朝" w:eastAsia="ＭＳ 明朝" w:hAnsi="ＭＳ 明朝" w:hint="eastAsia"/>
          <w:sz w:val="22"/>
        </w:rPr>
        <w:t>、学校教育課長補佐</w:t>
      </w:r>
      <w:r w:rsidR="000C091E">
        <w:rPr>
          <w:rFonts w:ascii="ＭＳ 明朝" w:eastAsia="ＭＳ 明朝" w:hAnsi="ＭＳ 明朝" w:hint="eastAsia"/>
          <w:sz w:val="22"/>
        </w:rPr>
        <w:t>をもって組織す</w:t>
      </w:r>
    </w:p>
    <w:p w:rsidR="00906C6F" w:rsidRDefault="000C091E" w:rsidP="000C091E">
      <w:pPr>
        <w:autoSpaceDE w:val="0"/>
        <w:autoSpaceDN w:val="0"/>
        <w:spacing w:line="120" w:lineRule="auto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る。</w:t>
      </w:r>
    </w:p>
    <w:p w:rsidR="00906C6F" w:rsidRDefault="00906C6F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（２）委員長は、教育長をもって充て、会務を総理する。</w:t>
      </w:r>
    </w:p>
    <w:p w:rsidR="000C091E" w:rsidRDefault="00906C6F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（３）副委員長は、教育部長をもって充て、委員長を補佐し、委員長に事故があるときは、</w:t>
      </w:r>
    </w:p>
    <w:p w:rsidR="00906C6F" w:rsidRDefault="00906C6F" w:rsidP="000C091E">
      <w:pPr>
        <w:autoSpaceDE w:val="0"/>
        <w:autoSpaceDN w:val="0"/>
        <w:spacing w:line="120" w:lineRule="auto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その職務を代理する。</w:t>
      </w:r>
    </w:p>
    <w:p w:rsidR="005F7A75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</w:p>
    <w:p w:rsidR="005F7A75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会議</w:t>
      </w:r>
    </w:p>
    <w:p w:rsidR="005F7A75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（１）選定委員会の会議は、委員長が必要に応じて招集し、会議の議長となる。</w:t>
      </w:r>
    </w:p>
    <w:p w:rsidR="005F7A75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（２）会議は、委員の過半数の出席をもって成立する。</w:t>
      </w:r>
    </w:p>
    <w:p w:rsidR="000C091E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（３）会議における審議事項は、出席した者の過半数で決し、可否同数のときは、委員長の</w:t>
      </w:r>
    </w:p>
    <w:p w:rsidR="005F7A75" w:rsidRDefault="005F7A75" w:rsidP="000C091E">
      <w:pPr>
        <w:autoSpaceDE w:val="0"/>
        <w:autoSpaceDN w:val="0"/>
        <w:spacing w:line="120" w:lineRule="auto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決するところとなる。</w:t>
      </w:r>
    </w:p>
    <w:p w:rsidR="000C091E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（４）委員長は、必要があると認めるときは、会議に委員以外の者の出席を求め、意見及び</w:t>
      </w:r>
    </w:p>
    <w:p w:rsidR="005F7A75" w:rsidRDefault="005F7A75" w:rsidP="000C091E">
      <w:pPr>
        <w:autoSpaceDE w:val="0"/>
        <w:autoSpaceDN w:val="0"/>
        <w:spacing w:line="120" w:lineRule="auto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説明を聴くことができる。</w:t>
      </w:r>
    </w:p>
    <w:p w:rsidR="005F7A75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</w:p>
    <w:p w:rsidR="005F7A75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事務局</w:t>
      </w:r>
    </w:p>
    <w:p w:rsidR="005F7A75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業者選定に関する事務を処理するため、事務局を学校教育課へ置く。</w:t>
      </w:r>
    </w:p>
    <w:p w:rsidR="005F7A75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</w:p>
    <w:p w:rsidR="005F7A75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　設置期間</w:t>
      </w:r>
    </w:p>
    <w:p w:rsidR="005F7A75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選定委員会の設置は、委員長が招集した日から業者が決定するまでの期間とする。</w:t>
      </w:r>
    </w:p>
    <w:p w:rsidR="003476C1" w:rsidRDefault="003476C1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</w:p>
    <w:p w:rsidR="005F7A75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7　その他</w:t>
      </w:r>
    </w:p>
    <w:p w:rsidR="005F7A75" w:rsidRDefault="005F7A75" w:rsidP="003476C1">
      <w:pPr>
        <w:autoSpaceDE w:val="0"/>
        <w:autoSpaceDN w:val="0"/>
        <w:spacing w:line="120" w:lineRule="auto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この要領に定めるもののほか、必要な事項は別に定める。</w:t>
      </w:r>
    </w:p>
    <w:sectPr w:rsidR="005F7A75" w:rsidSect="00B46222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6F"/>
    <w:rsid w:val="000C091E"/>
    <w:rsid w:val="00117967"/>
    <w:rsid w:val="00302CBB"/>
    <w:rsid w:val="003476C1"/>
    <w:rsid w:val="00483BD6"/>
    <w:rsid w:val="00592481"/>
    <w:rsid w:val="005F7A75"/>
    <w:rsid w:val="006D34A5"/>
    <w:rsid w:val="00906C6F"/>
    <w:rsid w:val="00B46222"/>
    <w:rsid w:val="00D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188852-800C-48FF-9190-A673CC78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BE00-E253-4937-81B1-A401D530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9</cp:revision>
  <dcterms:created xsi:type="dcterms:W3CDTF">2022-12-29T06:42:00Z</dcterms:created>
  <dcterms:modified xsi:type="dcterms:W3CDTF">2023-01-11T23:44:00Z</dcterms:modified>
</cp:coreProperties>
</file>